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1069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70"/>
        <w:gridCol w:w="160"/>
        <w:gridCol w:w="2516"/>
        <w:gridCol w:w="2487"/>
        <w:gridCol w:w="1286"/>
        <w:gridCol w:w="1493"/>
        <w:gridCol w:w="1877"/>
        <w:gridCol w:w="409"/>
      </w:tblGrid>
      <w:tr>
        <w:tblPrEx>
          <w:shd w:val="clear" w:color="auto" w:fill="d0ddef"/>
        </w:tblPrEx>
        <w:trPr>
          <w:trHeight w:val="1611" w:hRule="atLeast"/>
        </w:trPr>
        <w:tc>
          <w:tcPr>
            <w:tcW w:type="dxa" w:w="3146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jc w:val="center"/>
            </w:pPr>
            <w:r>
              <w:rPr>
                <w:rFonts w:ascii="Calibri" w:hAnsi="Calibri"/>
                <w:sz w:val="22"/>
                <w:szCs w:val="22"/>
              </w:rPr>
              <w:drawing>
                <wp:inline distT="0" distB="0" distL="0" distR="0">
                  <wp:extent cx="923925" cy="838200"/>
                  <wp:effectExtent l="0" t="0" r="0" b="0"/>
                  <wp:docPr id="1073741825" name="officeArt object" descr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Picture 9" descr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8382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</w:p>
        </w:tc>
        <w:tc>
          <w:tcPr>
            <w:tcW w:type="dxa" w:w="3773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/>
              <w:jc w:val="center"/>
            </w:pPr>
            <w:r>
              <w:rPr>
                <w:rFonts w:ascii="Calibri" w:hAnsi="Calibri"/>
                <w:b w:val="0"/>
                <w:bCs w:val="0"/>
              </w:rPr>
              <w:drawing>
                <wp:inline distT="0" distB="0" distL="0" distR="0">
                  <wp:extent cx="713362" cy="838200"/>
                  <wp:effectExtent l="0" t="0" r="0" b="0"/>
                  <wp:docPr id="1073741826" name="officeArt object" descr="download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download.png" descr="download.png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362" cy="8382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70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/>
              <w:jc w:val="center"/>
            </w:pPr>
            <w:r>
              <w:rPr>
                <w:rFonts w:ascii="Helvetica" w:hAnsi="Helvetica"/>
                <w:b w:val="1"/>
                <w:bCs w:val="1"/>
              </w:rPr>
              <w:drawing>
                <wp:inline distT="0" distB="0" distL="0" distR="0">
                  <wp:extent cx="1228725" cy="971550"/>
                  <wp:effectExtent l="0" t="0" r="0" b="0"/>
                  <wp:docPr id="1073741827" name="officeArt object" descr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7" name="Picture 7" descr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9715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32" w:hRule="atLeast"/>
        </w:trPr>
        <w:tc>
          <w:tcPr>
            <w:tcW w:type="dxa" w:w="4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63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5065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d0ddef"/>
        </w:tblPrEx>
        <w:trPr>
          <w:trHeight w:val="1040" w:hRule="atLeast"/>
        </w:trPr>
        <w:tc>
          <w:tcPr>
            <w:tcW w:type="dxa" w:w="10698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Helvetica" w:hAnsi="Helvetica" w:hint="default"/>
                <w:b w:val="1"/>
                <w:bCs w:val="1"/>
                <w:sz w:val="28"/>
                <w:szCs w:val="28"/>
                <w:rtl w:val="0"/>
              </w:rPr>
              <w:t xml:space="preserve">Проект № </w:t>
            </w:r>
            <w:r>
              <w:rPr>
                <w:rFonts w:ascii="Helvetica" w:hAnsi="Helvetica"/>
                <w:b w:val="1"/>
                <w:bCs w:val="1"/>
                <w:sz w:val="28"/>
                <w:szCs w:val="28"/>
                <w:rtl w:val="0"/>
                <w:lang w:val="pt-PT"/>
              </w:rPr>
              <w:t xml:space="preserve">BG16M1OP002-5.003-0001 </w:t>
            </w:r>
            <w:r>
              <w:rPr>
                <w:rFonts w:ascii="Helvetica" w:hAnsi="Helvetica" w:hint="default"/>
                <w:b w:val="1"/>
                <w:bCs w:val="1"/>
                <w:sz w:val="28"/>
                <w:szCs w:val="28"/>
                <w:rtl w:val="0"/>
              </w:rPr>
              <w:t>„Подобряване качеството на атмосферния въздух в Столична община чрез подмяна на отоплителни устройства на твърдо гориво с екологични алтернативи“</w:t>
            </w:r>
          </w:p>
        </w:tc>
      </w:tr>
      <w:tr>
        <w:tblPrEx>
          <w:shd w:val="clear" w:color="auto" w:fill="d0ddef"/>
        </w:tblPrEx>
        <w:trPr>
          <w:trHeight w:val="425" w:hRule="atLeast"/>
        </w:trPr>
        <w:tc>
          <w:tcPr>
            <w:tcW w:type="dxa" w:w="4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228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rFonts w:ascii="Helvetica" w:hAnsi="Helvetica" w:hint="default"/>
                <w:b w:val="1"/>
                <w:bCs w:val="1"/>
                <w:sz w:val="26"/>
                <w:szCs w:val="26"/>
                <w:rtl w:val="0"/>
                <w:lang w:val="ru-RU"/>
              </w:rPr>
              <w:t xml:space="preserve">Образец </w:t>
            </w:r>
            <w:r>
              <w:rPr>
                <w:rFonts w:ascii="Helvetica" w:hAnsi="Helvetica"/>
                <w:b w:val="1"/>
                <w:bCs w:val="1"/>
                <w:sz w:val="26"/>
                <w:szCs w:val="26"/>
                <w:rtl w:val="0"/>
              </w:rPr>
              <w:t>1</w:t>
            </w:r>
          </w:p>
        </w:tc>
      </w:tr>
      <w:tr>
        <w:tblPrEx>
          <w:shd w:val="clear" w:color="auto" w:fill="d0ddef"/>
        </w:tblPrEx>
        <w:trPr>
          <w:trHeight w:val="670" w:hRule="atLeast"/>
        </w:trPr>
        <w:tc>
          <w:tcPr>
            <w:tcW w:type="dxa" w:w="10698"/>
            <w:gridSpan w:val="8"/>
            <w:tcBorders>
              <w:top w:val="nil"/>
              <w:left w:val="nil"/>
              <w:bottom w:val="single" w:color="336699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Helvetica" w:hAnsi="Helvetica" w:hint="default"/>
                <w:b w:val="1"/>
                <w:bCs w:val="1"/>
                <w:outline w:val="0"/>
                <w:color w:val="203764"/>
                <w:sz w:val="28"/>
                <w:szCs w:val="28"/>
                <w:u w:color="203764"/>
                <w:rtl w:val="0"/>
                <w14:textFill>
                  <w14:solidFill>
                    <w14:srgbClr w14:val="203764"/>
                  </w14:solidFill>
                </w14:textFill>
              </w:rPr>
              <w:t>ФОРМУЛЯР ЗА КАНДИДАТСТВАНЕ</w:t>
            </w:r>
          </w:p>
        </w:tc>
      </w:tr>
      <w:tr>
        <w:tblPrEx>
          <w:shd w:val="clear" w:color="auto" w:fill="d0ddef"/>
        </w:tblPrEx>
        <w:trPr>
          <w:trHeight w:val="1290" w:hRule="atLeast"/>
        </w:trPr>
        <w:tc>
          <w:tcPr>
            <w:tcW w:type="dxa" w:w="5633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ebf7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62646"/>
                <w:sz w:val="26"/>
                <w:szCs w:val="26"/>
                <w:u w:color="162646"/>
                <w:rtl w:val="0"/>
                <w14:textFill>
                  <w14:solidFill>
                    <w14:srgbClr w14:val="162646"/>
                  </w14:solidFill>
                </w14:textFill>
              </w:rPr>
              <w:t>Индивидуален регистрационен номер при входирането и завеждането в общината на всеки отделен Формуляр за кандидатстване</w:t>
            </w:r>
          </w:p>
        </w:tc>
        <w:tc>
          <w:tcPr>
            <w:tcW w:type="dxa" w:w="5065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ebf7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203764"/>
                <w:sz w:val="26"/>
                <w:szCs w:val="26"/>
                <w:u w:color="203764"/>
                <w:rtl w:val="0"/>
                <w14:textFill>
                  <w14:solidFill>
                    <w14:srgbClr w14:val="203764"/>
                  </w14:solidFill>
                </w14:textFill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470"/>
            <w:tcBorders>
              <w:top w:val="single" w:color="336699" w:sz="4" w:space="0" w:shadow="0" w:frame="0"/>
              <w:left w:val="nil"/>
              <w:bottom w:val="single" w:color="336699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sz w:val="26"/>
                <w:szCs w:val="26"/>
                <w:rtl w:val="0"/>
              </w:rPr>
              <w:t> </w:t>
            </w:r>
          </w:p>
        </w:tc>
        <w:tc>
          <w:tcPr>
            <w:tcW w:type="dxa" w:w="5163"/>
            <w:gridSpan w:val="3"/>
            <w:tcBorders>
              <w:top w:val="single" w:color="336699" w:sz="4" w:space="0" w:shadow="0" w:frame="0"/>
              <w:left w:val="nil"/>
              <w:bottom w:val="single" w:color="336699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sz w:val="26"/>
                <w:szCs w:val="26"/>
                <w:rtl w:val="0"/>
              </w:rPr>
              <w:t> </w:t>
            </w:r>
          </w:p>
        </w:tc>
        <w:tc>
          <w:tcPr>
            <w:tcW w:type="dxa" w:w="5065"/>
            <w:gridSpan w:val="4"/>
            <w:tcBorders>
              <w:top w:val="single" w:color="336699" w:sz="4" w:space="0" w:shadow="0" w:frame="0"/>
              <w:left w:val="nil"/>
              <w:bottom w:val="single" w:color="336699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sz w:val="26"/>
                <w:szCs w:val="26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48" w:hRule="atLeast"/>
        </w:trPr>
        <w:tc>
          <w:tcPr>
            <w:tcW w:type="dxa" w:w="10698"/>
            <w:gridSpan w:val="8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outline w:val="0"/>
                <w:color w:val="203764"/>
                <w:sz w:val="26"/>
                <w:szCs w:val="26"/>
                <w:u w:color="203764"/>
                <w:rtl w:val="0"/>
                <w14:textFill>
                  <w14:solidFill>
                    <w14:srgbClr w14:val="203764"/>
                  </w14:solidFill>
                </w14:textFill>
              </w:rPr>
              <w:t>Кандидат</w:t>
            </w:r>
          </w:p>
        </w:tc>
      </w:tr>
      <w:tr>
        <w:tblPrEx>
          <w:shd w:val="clear" w:color="auto" w:fill="d0ddef"/>
        </w:tblPrEx>
        <w:trPr>
          <w:trHeight w:val="1145" w:hRule="atLeast"/>
        </w:trPr>
        <w:tc>
          <w:tcPr>
            <w:tcW w:type="dxa" w:w="630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1</w:t>
            </w:r>
          </w:p>
        </w:tc>
        <w:tc>
          <w:tcPr>
            <w:tcW w:type="dxa" w:w="5003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Трите имена</w:t>
            </w:r>
          </w:p>
        </w:tc>
        <w:tc>
          <w:tcPr>
            <w:tcW w:type="dxa" w:w="5065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64" w:hRule="atLeast"/>
        </w:trPr>
        <w:tc>
          <w:tcPr>
            <w:tcW w:type="dxa" w:w="630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2</w:t>
            </w:r>
          </w:p>
        </w:tc>
        <w:tc>
          <w:tcPr>
            <w:tcW w:type="dxa" w:w="5003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ЕГН</w:t>
            </w:r>
          </w:p>
        </w:tc>
        <w:tc>
          <w:tcPr>
            <w:tcW w:type="dxa" w:w="5065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3</w:t>
            </w:r>
          </w:p>
        </w:tc>
        <w:tc>
          <w:tcPr>
            <w:tcW w:type="dxa" w:w="5003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Номер на лична карта</w:t>
            </w:r>
          </w:p>
        </w:tc>
        <w:tc>
          <w:tcPr>
            <w:tcW w:type="dxa" w:w="5065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570" w:hRule="atLeast"/>
        </w:trPr>
        <w:tc>
          <w:tcPr>
            <w:tcW w:type="dxa" w:w="630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ebf7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4</w:t>
            </w:r>
          </w:p>
        </w:tc>
        <w:tc>
          <w:tcPr>
            <w:tcW w:type="dxa" w:w="5003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nil"/>
            </w:tcBorders>
            <w:shd w:val="clear" w:color="auto" w:fill="ebf7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Адрес на имота </w:t>
            </w:r>
            <w:r>
              <w:rPr>
                <w:sz w:val="24"/>
                <w:szCs w:val="24"/>
                <w:rtl w:val="0"/>
              </w:rPr>
              <w:t>(</w:t>
            </w:r>
            <w:r>
              <w:rPr>
                <w:sz w:val="24"/>
                <w:szCs w:val="24"/>
                <w:rtl w:val="0"/>
              </w:rPr>
              <w:t>по документ за собственост</w:t>
            </w:r>
            <w:r>
              <w:rPr>
                <w:sz w:val="24"/>
                <w:szCs w:val="24"/>
                <w:rtl w:val="0"/>
              </w:rPr>
              <w:t>)</w:t>
            </w:r>
          </w:p>
        </w:tc>
        <w:tc>
          <w:tcPr>
            <w:tcW w:type="dxa" w:w="5065"/>
            <w:gridSpan w:val="4"/>
            <w:tcBorders>
              <w:top w:val="single" w:color="336699" w:sz="4" w:space="0" w:shadow="0" w:frame="0"/>
              <w:left w:val="nil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ebf7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95" w:hRule="atLeast"/>
        </w:trPr>
        <w:tc>
          <w:tcPr>
            <w:tcW w:type="dxa" w:w="630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4.1</w:t>
            </w:r>
          </w:p>
        </w:tc>
        <w:tc>
          <w:tcPr>
            <w:tcW w:type="dxa" w:w="5003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Район</w:t>
            </w:r>
          </w:p>
        </w:tc>
        <w:tc>
          <w:tcPr>
            <w:tcW w:type="dxa" w:w="5065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95" w:hRule="atLeast"/>
        </w:trPr>
        <w:tc>
          <w:tcPr>
            <w:tcW w:type="dxa" w:w="630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4.2</w:t>
            </w:r>
          </w:p>
        </w:tc>
        <w:tc>
          <w:tcPr>
            <w:tcW w:type="dxa" w:w="5003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  <w:lang w:val="ru-RU"/>
              </w:rPr>
              <w:t xml:space="preserve">Населено място </w:t>
            </w:r>
            <w:r>
              <w:rPr>
                <w:sz w:val="24"/>
                <w:szCs w:val="24"/>
                <w:rtl w:val="0"/>
              </w:rPr>
              <w:t>(</w:t>
            </w:r>
            <w:r>
              <w:rPr>
                <w:sz w:val="24"/>
                <w:szCs w:val="24"/>
                <w:rtl w:val="0"/>
              </w:rPr>
              <w:t>гр</w:t>
            </w:r>
            <w:r>
              <w:rPr>
                <w:sz w:val="24"/>
                <w:szCs w:val="24"/>
                <w:rtl w:val="0"/>
              </w:rPr>
              <w:t>./</w:t>
            </w:r>
            <w:r>
              <w:rPr>
                <w:sz w:val="24"/>
                <w:szCs w:val="24"/>
                <w:rtl w:val="0"/>
              </w:rPr>
              <w:t>с</w:t>
            </w:r>
            <w:r>
              <w:rPr>
                <w:sz w:val="24"/>
                <w:szCs w:val="24"/>
                <w:rtl w:val="0"/>
              </w:rPr>
              <w:t>.)</w:t>
            </w:r>
          </w:p>
        </w:tc>
        <w:tc>
          <w:tcPr>
            <w:tcW w:type="dxa" w:w="5065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95" w:hRule="atLeast"/>
        </w:trPr>
        <w:tc>
          <w:tcPr>
            <w:tcW w:type="dxa" w:w="630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4.3</w:t>
            </w:r>
          </w:p>
        </w:tc>
        <w:tc>
          <w:tcPr>
            <w:tcW w:type="dxa" w:w="5003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Квартал</w:t>
            </w:r>
            <w:r>
              <w:rPr>
                <w:sz w:val="24"/>
                <w:szCs w:val="24"/>
                <w:rtl w:val="0"/>
              </w:rPr>
              <w:t>/</w:t>
            </w:r>
            <w:r>
              <w:rPr>
                <w:sz w:val="24"/>
                <w:szCs w:val="24"/>
                <w:rtl w:val="0"/>
              </w:rPr>
              <w:t>ж</w:t>
            </w:r>
            <w:r>
              <w:rPr>
                <w:sz w:val="24"/>
                <w:szCs w:val="24"/>
                <w:rtl w:val="0"/>
              </w:rPr>
              <w:t>.</w:t>
            </w:r>
            <w:r>
              <w:rPr>
                <w:sz w:val="24"/>
                <w:szCs w:val="24"/>
                <w:rtl w:val="0"/>
              </w:rPr>
              <w:t>к</w:t>
            </w:r>
            <w:r>
              <w:rPr>
                <w:sz w:val="24"/>
                <w:szCs w:val="24"/>
                <w:rtl w:val="0"/>
              </w:rPr>
              <w:t>.</w:t>
            </w:r>
          </w:p>
        </w:tc>
        <w:tc>
          <w:tcPr>
            <w:tcW w:type="dxa" w:w="5065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95" w:hRule="atLeast"/>
        </w:trPr>
        <w:tc>
          <w:tcPr>
            <w:tcW w:type="dxa" w:w="630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4.4</w:t>
            </w:r>
          </w:p>
        </w:tc>
        <w:tc>
          <w:tcPr>
            <w:tcW w:type="dxa" w:w="5003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Улица</w:t>
            </w:r>
            <w:r>
              <w:rPr>
                <w:sz w:val="24"/>
                <w:szCs w:val="24"/>
                <w:rtl w:val="0"/>
              </w:rPr>
              <w:t>/</w:t>
            </w:r>
            <w:r>
              <w:rPr>
                <w:sz w:val="24"/>
                <w:szCs w:val="24"/>
                <w:rtl w:val="0"/>
                <w:lang w:val="ru-RU"/>
              </w:rPr>
              <w:t>булевард</w:t>
            </w:r>
          </w:p>
        </w:tc>
        <w:tc>
          <w:tcPr>
            <w:tcW w:type="dxa" w:w="5065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95" w:hRule="atLeast"/>
        </w:trPr>
        <w:tc>
          <w:tcPr>
            <w:tcW w:type="dxa" w:w="630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4.5</w:t>
            </w:r>
          </w:p>
        </w:tc>
        <w:tc>
          <w:tcPr>
            <w:tcW w:type="dxa" w:w="5003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  <w:lang w:val="ru-RU"/>
              </w:rPr>
              <w:t>Номер</w:t>
            </w:r>
          </w:p>
        </w:tc>
        <w:tc>
          <w:tcPr>
            <w:tcW w:type="dxa" w:w="5065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95" w:hRule="atLeast"/>
        </w:trPr>
        <w:tc>
          <w:tcPr>
            <w:tcW w:type="dxa" w:w="630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4.6</w:t>
            </w:r>
          </w:p>
        </w:tc>
        <w:tc>
          <w:tcPr>
            <w:tcW w:type="dxa" w:w="5003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Блок</w:t>
            </w:r>
          </w:p>
        </w:tc>
        <w:tc>
          <w:tcPr>
            <w:tcW w:type="dxa" w:w="5065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95" w:hRule="atLeast"/>
        </w:trPr>
        <w:tc>
          <w:tcPr>
            <w:tcW w:type="dxa" w:w="630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4.7</w:t>
            </w:r>
          </w:p>
        </w:tc>
        <w:tc>
          <w:tcPr>
            <w:tcW w:type="dxa" w:w="5003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Вход</w:t>
            </w:r>
          </w:p>
        </w:tc>
        <w:tc>
          <w:tcPr>
            <w:tcW w:type="dxa" w:w="5065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95" w:hRule="atLeast"/>
        </w:trPr>
        <w:tc>
          <w:tcPr>
            <w:tcW w:type="dxa" w:w="630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4.8</w:t>
            </w:r>
          </w:p>
        </w:tc>
        <w:tc>
          <w:tcPr>
            <w:tcW w:type="dxa" w:w="5003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Етаж</w:t>
            </w:r>
          </w:p>
        </w:tc>
        <w:tc>
          <w:tcPr>
            <w:tcW w:type="dxa" w:w="5065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95" w:hRule="atLeast"/>
        </w:trPr>
        <w:tc>
          <w:tcPr>
            <w:tcW w:type="dxa" w:w="630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4.9</w:t>
            </w:r>
          </w:p>
        </w:tc>
        <w:tc>
          <w:tcPr>
            <w:tcW w:type="dxa" w:w="5003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Апартамент</w:t>
            </w:r>
          </w:p>
        </w:tc>
        <w:tc>
          <w:tcPr>
            <w:tcW w:type="dxa" w:w="5065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570" w:hRule="atLeast"/>
        </w:trPr>
        <w:tc>
          <w:tcPr>
            <w:tcW w:type="dxa" w:w="630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4.10</w:t>
            </w:r>
          </w:p>
        </w:tc>
        <w:tc>
          <w:tcPr>
            <w:tcW w:type="dxa" w:w="5003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  <w:lang w:val="ru-RU"/>
              </w:rPr>
              <w:t>Пощенски код</w:t>
            </w:r>
          </w:p>
        </w:tc>
        <w:tc>
          <w:tcPr>
            <w:tcW w:type="dxa" w:w="5065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95" w:hRule="atLeast"/>
        </w:trPr>
        <w:tc>
          <w:tcPr>
            <w:tcW w:type="dxa" w:w="630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5</w:t>
            </w:r>
          </w:p>
        </w:tc>
        <w:tc>
          <w:tcPr>
            <w:tcW w:type="dxa" w:w="5003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  <w:lang w:val="ru-RU"/>
              </w:rPr>
              <w:t xml:space="preserve">Електронен адрес </w:t>
            </w:r>
            <w:r>
              <w:rPr>
                <w:sz w:val="24"/>
                <w:szCs w:val="24"/>
                <w:rtl w:val="0"/>
                <w:lang w:val="en-US"/>
              </w:rPr>
              <w:t>(email)</w:t>
            </w:r>
          </w:p>
        </w:tc>
        <w:tc>
          <w:tcPr>
            <w:tcW w:type="dxa" w:w="5065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95" w:hRule="atLeast"/>
        </w:trPr>
        <w:tc>
          <w:tcPr>
            <w:tcW w:type="dxa" w:w="630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6</w:t>
            </w:r>
          </w:p>
        </w:tc>
        <w:tc>
          <w:tcPr>
            <w:tcW w:type="dxa" w:w="5003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Телефон</w:t>
            </w:r>
          </w:p>
        </w:tc>
        <w:tc>
          <w:tcPr>
            <w:tcW w:type="dxa" w:w="5065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1690" w:hRule="atLeast"/>
        </w:trPr>
        <w:tc>
          <w:tcPr>
            <w:tcW w:type="dxa" w:w="630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7</w:t>
            </w:r>
          </w:p>
        </w:tc>
        <w:tc>
          <w:tcPr>
            <w:tcW w:type="dxa" w:w="5003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Предпочитана алтернативна форма на отопление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 xml:space="preserve">посочена в предварителното заявление за намерение </w:t>
              <w:br w:type="textWrapping"/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  <w:lang w:val="ru-RU"/>
              </w:rPr>
              <w:t>Забележка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: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Попълва се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само ако е подадено предварително заявление за намерение</w:t>
            </w:r>
          </w:p>
        </w:tc>
        <w:tc>
          <w:tcPr>
            <w:tcW w:type="dxa" w:w="5065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1115" w:hRule="atLeast"/>
        </w:trPr>
        <w:tc>
          <w:tcPr>
            <w:tcW w:type="dxa" w:w="630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nil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8</w:t>
            </w:r>
          </w:p>
        </w:tc>
        <w:tc>
          <w:tcPr>
            <w:tcW w:type="dxa" w:w="5003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Кандидатствам за подмяна на отоплително устройство на дърва</w:t>
            </w:r>
            <w:r>
              <w:rPr>
                <w:sz w:val="24"/>
                <w:szCs w:val="24"/>
                <w:rtl w:val="0"/>
              </w:rPr>
              <w:t>/</w:t>
            </w:r>
            <w:r>
              <w:rPr>
                <w:sz w:val="24"/>
                <w:szCs w:val="24"/>
                <w:rtl w:val="0"/>
              </w:rPr>
              <w:t>въглища</w:t>
            </w:r>
            <w:r>
              <w:rPr>
                <w:sz w:val="24"/>
                <w:szCs w:val="24"/>
                <w:rtl w:val="0"/>
              </w:rPr>
              <w:t>: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rFonts w:ascii="Helvetica" w:hAnsi="Helvetica" w:hint="default"/>
                <w:i w:val="1"/>
                <w:iCs w:val="1"/>
                <w:sz w:val="22"/>
                <w:szCs w:val="22"/>
                <w:rtl w:val="0"/>
              </w:rPr>
              <w:t>Моля</w:t>
            </w:r>
            <w:r>
              <w:rPr>
                <w:rFonts w:ascii="Helvetica" w:hAnsi="Helvetica"/>
                <w:i w:val="1"/>
                <w:iCs w:val="1"/>
                <w:sz w:val="22"/>
                <w:szCs w:val="22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2"/>
                <w:szCs w:val="22"/>
                <w:rtl w:val="0"/>
              </w:rPr>
              <w:t xml:space="preserve">отбележете вярното със знак </w:t>
            </w:r>
            <w:r>
              <w:rPr>
                <w:rFonts w:ascii="Helvetica" w:hAnsi="Helvetica"/>
                <w:i w:val="1"/>
                <w:iCs w:val="1"/>
                <w:sz w:val="22"/>
                <w:szCs w:val="22"/>
                <w:rtl w:val="0"/>
                <w:lang w:val="ru-RU"/>
              </w:rPr>
              <w:t>"x"</w:t>
            </w:r>
          </w:p>
        </w:tc>
        <w:tc>
          <w:tcPr>
            <w:tcW w:type="dxa" w:w="5065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66" w:hRule="atLeast"/>
        </w:trPr>
        <w:tc>
          <w:tcPr>
            <w:tcW w:type="dxa" w:w="630"/>
            <w:gridSpan w:val="2"/>
            <w:tcBorders>
              <w:top w:val="nil"/>
              <w:left w:val="single" w:color="336699" w:sz="4" w:space="0" w:shadow="0" w:frame="0"/>
              <w:bottom w:val="nil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5003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самостоятелно като собственик на имота</w:t>
            </w:r>
          </w:p>
        </w:tc>
        <w:tc>
          <w:tcPr>
            <w:tcW w:type="dxa" w:w="5065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855" w:hRule="atLeast"/>
        </w:trPr>
        <w:tc>
          <w:tcPr>
            <w:tcW w:type="dxa" w:w="630"/>
            <w:gridSpan w:val="2"/>
            <w:tcBorders>
              <w:top w:val="nil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5003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за колективно отопление заедно със собственик</w:t>
            </w:r>
            <w:r>
              <w:rPr>
                <w:sz w:val="24"/>
                <w:szCs w:val="24"/>
                <w:rtl w:val="0"/>
              </w:rPr>
              <w:t>/</w:t>
            </w:r>
            <w:r>
              <w:rPr>
                <w:sz w:val="24"/>
                <w:szCs w:val="24"/>
                <w:rtl w:val="0"/>
              </w:rPr>
              <w:t>ци на други самостоятелни имоти</w:t>
            </w:r>
          </w:p>
        </w:tc>
        <w:tc>
          <w:tcPr>
            <w:tcW w:type="dxa" w:w="5065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650" w:hRule="atLeast"/>
        </w:trPr>
        <w:tc>
          <w:tcPr>
            <w:tcW w:type="dxa" w:w="10698"/>
            <w:gridSpan w:val="8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outline w:val="0"/>
                <w:color w:val="203764"/>
                <w:sz w:val="26"/>
                <w:szCs w:val="26"/>
                <w:u w:color="203764"/>
                <w:rtl w:val="0"/>
                <w14:textFill>
                  <w14:solidFill>
                    <w14:srgbClr w14:val="203764"/>
                  </w14:solidFill>
                </w14:textFill>
              </w:rPr>
              <w:t>Параметри на жилището</w:t>
            </w:r>
            <w:r>
              <w:rPr>
                <w:rFonts w:ascii="Helvetica" w:hAnsi="Helvetica"/>
                <w:b w:val="1"/>
                <w:bCs w:val="1"/>
                <w:outline w:val="0"/>
                <w:color w:val="203764"/>
                <w:sz w:val="26"/>
                <w:szCs w:val="26"/>
                <w:u w:color="203764"/>
                <w:rtl w:val="0"/>
                <w14:textFill>
                  <w14:solidFill>
                    <w14:srgbClr w14:val="203764"/>
                  </w14:solidFill>
                </w14:textFill>
              </w:rPr>
              <w:t xml:space="preserve">, </w:t>
            </w:r>
            <w:r>
              <w:rPr>
                <w:rFonts w:ascii="Helvetica" w:hAnsi="Helvetica" w:hint="default"/>
                <w:b w:val="1"/>
                <w:bCs w:val="1"/>
                <w:outline w:val="0"/>
                <w:color w:val="203764"/>
                <w:sz w:val="26"/>
                <w:szCs w:val="26"/>
                <w:u w:color="203764"/>
                <w:rtl w:val="0"/>
                <w14:textFill>
                  <w14:solidFill>
                    <w14:srgbClr w14:val="203764"/>
                  </w14:solidFill>
                </w14:textFill>
              </w:rPr>
              <w:t>за което ще се заменя отоплителен уред на дърва</w:t>
            </w:r>
            <w:r>
              <w:rPr>
                <w:rFonts w:ascii="Helvetica" w:hAnsi="Helvetica"/>
                <w:b w:val="1"/>
                <w:bCs w:val="1"/>
                <w:outline w:val="0"/>
                <w:color w:val="203764"/>
                <w:sz w:val="26"/>
                <w:szCs w:val="26"/>
                <w:u w:color="203764"/>
                <w:rtl w:val="0"/>
                <w14:textFill>
                  <w14:solidFill>
                    <w14:srgbClr w14:val="203764"/>
                  </w14:solidFill>
                </w14:textFill>
              </w:rPr>
              <w:t>/</w:t>
            </w:r>
            <w:r>
              <w:rPr>
                <w:rFonts w:ascii="Helvetica" w:hAnsi="Helvetica" w:hint="default"/>
                <w:b w:val="1"/>
                <w:bCs w:val="1"/>
                <w:outline w:val="0"/>
                <w:color w:val="203764"/>
                <w:sz w:val="26"/>
                <w:szCs w:val="26"/>
                <w:u w:color="203764"/>
                <w:rtl w:val="0"/>
                <w14:textFill>
                  <w14:solidFill>
                    <w14:srgbClr w14:val="203764"/>
                  </w14:solidFill>
                </w14:textFill>
              </w:rPr>
              <w:t>въглища</w:t>
            </w:r>
          </w:p>
        </w:tc>
      </w:tr>
      <w:tr>
        <w:tblPrEx>
          <w:shd w:val="clear" w:color="auto" w:fill="d0ddef"/>
        </w:tblPrEx>
        <w:trPr>
          <w:trHeight w:val="830" w:hRule="atLeast"/>
        </w:trPr>
        <w:tc>
          <w:tcPr>
            <w:tcW w:type="dxa" w:w="630"/>
            <w:gridSpan w:val="2"/>
            <w:vMerge w:val="restart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9</w:t>
            </w:r>
          </w:p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  <w:lang w:val="ru-RU"/>
              </w:rPr>
              <w:t>Жилището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>в което желая да заменя отоплителния уред на дърва и</w:t>
            </w:r>
            <w:r>
              <w:rPr>
                <w:sz w:val="24"/>
                <w:szCs w:val="24"/>
                <w:rtl w:val="0"/>
              </w:rPr>
              <w:t>/</w:t>
            </w:r>
            <w:r>
              <w:rPr>
                <w:sz w:val="24"/>
                <w:szCs w:val="24"/>
                <w:rtl w:val="0"/>
              </w:rPr>
              <w:t>или въглища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>е</w:t>
            </w:r>
            <w:r>
              <w:rPr>
                <w:sz w:val="24"/>
                <w:szCs w:val="24"/>
                <w:rtl w:val="0"/>
              </w:rPr>
              <w:t>: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rFonts w:ascii="Helvetica" w:hAnsi="Helvetica" w:hint="default"/>
                <w:i w:val="1"/>
                <w:iCs w:val="1"/>
                <w:sz w:val="22"/>
                <w:szCs w:val="22"/>
                <w:rtl w:val="0"/>
              </w:rPr>
              <w:t>Моля</w:t>
            </w:r>
            <w:r>
              <w:rPr>
                <w:rFonts w:ascii="Helvetica" w:hAnsi="Helvetica"/>
                <w:i w:val="1"/>
                <w:iCs w:val="1"/>
                <w:sz w:val="22"/>
                <w:szCs w:val="22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2"/>
                <w:szCs w:val="22"/>
                <w:rtl w:val="0"/>
              </w:rPr>
              <w:t xml:space="preserve">отбележете вярното със знак </w:t>
            </w:r>
            <w:r>
              <w:rPr>
                <w:rFonts w:ascii="Helvetica" w:hAnsi="Helvetica"/>
                <w:i w:val="1"/>
                <w:iCs w:val="1"/>
                <w:sz w:val="22"/>
                <w:szCs w:val="22"/>
                <w:rtl w:val="0"/>
                <w:lang w:val="ru-RU"/>
              </w:rPr>
              <w:t>"x"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Апартамент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Етаж от къща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Къща</w:t>
            </w:r>
            <w:r>
              <w:rPr>
                <w:sz w:val="24"/>
                <w:szCs w:val="24"/>
                <w:rtl w:val="0"/>
              </w:rPr>
              <w:t>-</w:t>
            </w:r>
            <w:r>
              <w:rPr>
                <w:sz w:val="24"/>
                <w:szCs w:val="24"/>
                <w:rtl w:val="0"/>
                <w:lang w:val="ru-RU"/>
              </w:rPr>
              <w:t>едноетажна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Къща</w:t>
            </w:r>
            <w:r>
              <w:rPr>
                <w:sz w:val="24"/>
                <w:szCs w:val="24"/>
                <w:rtl w:val="0"/>
              </w:rPr>
              <w:t>-</w:t>
            </w:r>
            <w:r>
              <w:rPr>
                <w:sz w:val="24"/>
                <w:szCs w:val="24"/>
                <w:rtl w:val="0"/>
                <w:lang w:val="ru-RU"/>
              </w:rPr>
              <w:t>многоетажна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550" w:hRule="atLeast"/>
        </w:trPr>
        <w:tc>
          <w:tcPr>
            <w:tcW w:type="dxa" w:w="630"/>
            <w:gridSpan w:val="2"/>
            <w:vMerge w:val="restart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10</w:t>
            </w:r>
          </w:p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Сградата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>в която се намира имотът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>е</w:t>
            </w:r>
            <w:r>
              <w:rPr>
                <w:sz w:val="24"/>
                <w:szCs w:val="24"/>
                <w:rtl w:val="0"/>
              </w:rPr>
              <w:t>: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rFonts w:ascii="Helvetica" w:hAnsi="Helvetica" w:hint="default"/>
                <w:i w:val="1"/>
                <w:iCs w:val="1"/>
                <w:sz w:val="22"/>
                <w:szCs w:val="22"/>
                <w:rtl w:val="0"/>
              </w:rPr>
              <w:t>Моля</w:t>
            </w:r>
            <w:r>
              <w:rPr>
                <w:rFonts w:ascii="Helvetica" w:hAnsi="Helvetica"/>
                <w:i w:val="1"/>
                <w:iCs w:val="1"/>
                <w:sz w:val="22"/>
                <w:szCs w:val="22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2"/>
                <w:szCs w:val="22"/>
                <w:rtl w:val="0"/>
              </w:rPr>
              <w:t xml:space="preserve">отбележете вярното със знак </w:t>
            </w:r>
            <w:r>
              <w:rPr>
                <w:rFonts w:ascii="Helvetica" w:hAnsi="Helvetica"/>
                <w:i w:val="1"/>
                <w:iCs w:val="1"/>
                <w:sz w:val="22"/>
                <w:szCs w:val="22"/>
                <w:rtl w:val="0"/>
                <w:lang w:val="ru-RU"/>
              </w:rPr>
              <w:t>"x"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Топлофицирана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 xml:space="preserve">Газифицирана 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 xml:space="preserve">Липсва централизиран източник 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76" w:hRule="atLeast"/>
        </w:trPr>
        <w:tc>
          <w:tcPr>
            <w:tcW w:type="dxa" w:w="630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11</w:t>
            </w:r>
          </w:p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  <w:lang w:val="ru-RU"/>
              </w:rPr>
              <w:t>Брой помещения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>които се обитават от домакинството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570" w:hRule="atLeast"/>
        </w:trPr>
        <w:tc>
          <w:tcPr>
            <w:tcW w:type="dxa" w:w="630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12</w:t>
            </w:r>
          </w:p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  <w:lang w:val="ru-RU"/>
              </w:rPr>
              <w:t>Брой помещения в жилището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>които планирам да се отопляват с новия отоплителен уред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39" w:hRule="atLeast"/>
        </w:trPr>
        <w:tc>
          <w:tcPr>
            <w:tcW w:type="dxa" w:w="630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13</w:t>
            </w:r>
          </w:p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Площ на жилището </w:t>
            </w:r>
            <w:r>
              <w:rPr>
                <w:sz w:val="24"/>
                <w:szCs w:val="24"/>
                <w:rtl w:val="0"/>
              </w:rPr>
              <w:t>(</w:t>
            </w:r>
            <w:r>
              <w:rPr>
                <w:sz w:val="24"/>
                <w:szCs w:val="24"/>
                <w:rtl w:val="0"/>
              </w:rPr>
              <w:t>кв</w:t>
            </w:r>
            <w:r>
              <w:rPr>
                <w:sz w:val="24"/>
                <w:szCs w:val="24"/>
                <w:rtl w:val="0"/>
              </w:rPr>
              <w:t xml:space="preserve">. </w:t>
            </w:r>
            <w:r>
              <w:rPr>
                <w:sz w:val="24"/>
                <w:szCs w:val="24"/>
                <w:rtl w:val="0"/>
              </w:rPr>
              <w:t>метри</w:t>
            </w:r>
            <w:r>
              <w:rPr>
                <w:sz w:val="24"/>
                <w:szCs w:val="24"/>
                <w:rtl w:val="0"/>
              </w:rPr>
              <w:t>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570" w:hRule="atLeast"/>
        </w:trPr>
        <w:tc>
          <w:tcPr>
            <w:tcW w:type="dxa" w:w="630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14</w:t>
            </w:r>
          </w:p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Площ на помещенията в жилището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 xml:space="preserve">които планирам да отоплявам с новия отоплителен уред  </w:t>
            </w:r>
            <w:r>
              <w:rPr>
                <w:sz w:val="24"/>
                <w:szCs w:val="24"/>
                <w:rtl w:val="0"/>
              </w:rPr>
              <w:t>(</w:t>
            </w:r>
            <w:r>
              <w:rPr>
                <w:sz w:val="24"/>
                <w:szCs w:val="24"/>
                <w:rtl w:val="0"/>
              </w:rPr>
              <w:t>кв</w:t>
            </w:r>
            <w:r>
              <w:rPr>
                <w:sz w:val="24"/>
                <w:szCs w:val="24"/>
                <w:rtl w:val="0"/>
              </w:rPr>
              <w:t xml:space="preserve">. </w:t>
            </w:r>
            <w:r>
              <w:rPr>
                <w:sz w:val="24"/>
                <w:szCs w:val="24"/>
                <w:rtl w:val="0"/>
              </w:rPr>
              <w:t>метри</w:t>
            </w:r>
            <w:r>
              <w:rPr>
                <w:sz w:val="24"/>
                <w:szCs w:val="24"/>
                <w:rtl w:val="0"/>
              </w:rPr>
              <w:t>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6" w:hRule="atLeast"/>
        </w:trPr>
        <w:tc>
          <w:tcPr>
            <w:tcW w:type="dxa" w:w="630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15</w:t>
            </w:r>
          </w:p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Височина на таваните </w:t>
            </w:r>
            <w:r>
              <w:rPr>
                <w:sz w:val="24"/>
                <w:szCs w:val="24"/>
                <w:rtl w:val="0"/>
              </w:rPr>
              <w:t>(</w:t>
            </w:r>
            <w:r>
              <w:rPr>
                <w:sz w:val="24"/>
                <w:szCs w:val="24"/>
                <w:rtl w:val="0"/>
              </w:rPr>
              <w:t>сантиметри</w:t>
            </w:r>
            <w:r>
              <w:rPr>
                <w:sz w:val="24"/>
                <w:szCs w:val="24"/>
                <w:rtl w:val="0"/>
              </w:rPr>
              <w:t>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830" w:hRule="atLeast"/>
        </w:trPr>
        <w:tc>
          <w:tcPr>
            <w:tcW w:type="dxa" w:w="630"/>
            <w:gridSpan w:val="2"/>
            <w:vMerge w:val="restart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16</w:t>
            </w:r>
          </w:p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Наличие на топлоизолация на стените на помещенията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 xml:space="preserve">които ще се отопляват с новия отоплителен уред </w:t>
              <w:br w:type="textWrapping"/>
            </w:r>
            <w:r>
              <w:rPr>
                <w:rFonts w:ascii="Helvetica" w:hAnsi="Helvetica" w:hint="default"/>
                <w:i w:val="1"/>
                <w:iCs w:val="1"/>
                <w:sz w:val="22"/>
                <w:szCs w:val="22"/>
                <w:rtl w:val="0"/>
              </w:rPr>
              <w:t>Моля</w:t>
            </w:r>
            <w:r>
              <w:rPr>
                <w:rFonts w:ascii="Helvetica" w:hAnsi="Helvetica"/>
                <w:i w:val="1"/>
                <w:iCs w:val="1"/>
                <w:sz w:val="22"/>
                <w:szCs w:val="22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2"/>
                <w:szCs w:val="22"/>
                <w:rtl w:val="0"/>
              </w:rPr>
              <w:t xml:space="preserve">отбележете вярното със знак </w:t>
            </w:r>
            <w:r>
              <w:rPr>
                <w:rFonts w:ascii="Helvetica" w:hAnsi="Helvetica"/>
                <w:i w:val="1"/>
                <w:iCs w:val="1"/>
                <w:sz w:val="22"/>
                <w:szCs w:val="22"/>
                <w:rtl w:val="0"/>
                <w:lang w:val="ru-RU"/>
              </w:rPr>
              <w:t>"x"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  <w:lang w:val="ru-RU"/>
              </w:rPr>
              <w:t>Да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Не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830" w:hRule="atLeast"/>
        </w:trPr>
        <w:tc>
          <w:tcPr>
            <w:tcW w:type="dxa" w:w="630"/>
            <w:gridSpan w:val="2"/>
            <w:vMerge w:val="restart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17</w:t>
            </w:r>
          </w:p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Наличие на дограма с добри топлотехнически характеристики в помещенията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>които ще се отопляват с новия отоплителен уред</w:t>
              <w:br w:type="textWrapping"/>
            </w:r>
            <w:r>
              <w:rPr>
                <w:rFonts w:ascii="Helvetica" w:hAnsi="Helvetica" w:hint="default"/>
                <w:i w:val="1"/>
                <w:iCs w:val="1"/>
                <w:sz w:val="22"/>
                <w:szCs w:val="22"/>
                <w:rtl w:val="0"/>
              </w:rPr>
              <w:t>Моля</w:t>
            </w:r>
            <w:r>
              <w:rPr>
                <w:rFonts w:ascii="Helvetica" w:hAnsi="Helvetica"/>
                <w:i w:val="1"/>
                <w:iCs w:val="1"/>
                <w:sz w:val="22"/>
                <w:szCs w:val="22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2"/>
                <w:szCs w:val="22"/>
                <w:rtl w:val="0"/>
              </w:rPr>
              <w:t xml:space="preserve">отбележете вярното със знак </w:t>
            </w:r>
            <w:r>
              <w:rPr>
                <w:rFonts w:ascii="Helvetica" w:hAnsi="Helvetica"/>
                <w:i w:val="1"/>
                <w:iCs w:val="1"/>
                <w:sz w:val="22"/>
                <w:szCs w:val="22"/>
                <w:rtl w:val="0"/>
                <w:lang w:val="ru-RU"/>
              </w:rPr>
              <w:t>"x"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  <w:lang w:val="ru-RU"/>
              </w:rPr>
              <w:t>Да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Не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restart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18</w:t>
            </w:r>
          </w:p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Жилището се отоплява с</w:t>
            </w:r>
            <w:r>
              <w:rPr>
                <w:sz w:val="24"/>
                <w:szCs w:val="24"/>
                <w:rtl w:val="0"/>
              </w:rPr>
              <w:t>: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Печка на дърва и</w:t>
            </w:r>
            <w:r>
              <w:rPr>
                <w:sz w:val="24"/>
                <w:szCs w:val="24"/>
                <w:rtl w:val="0"/>
              </w:rPr>
              <w:t>/</w:t>
            </w:r>
            <w:r>
              <w:rPr>
                <w:sz w:val="24"/>
                <w:szCs w:val="24"/>
                <w:rtl w:val="0"/>
              </w:rPr>
              <w:t xml:space="preserve">или въглища </w:t>
            </w:r>
            <w:r>
              <w:rPr>
                <w:sz w:val="24"/>
                <w:szCs w:val="24"/>
                <w:rtl w:val="0"/>
                <w:lang w:val="ru-RU"/>
              </w:rPr>
              <w:t xml:space="preserve">- </w:t>
            </w:r>
            <w:r>
              <w:rPr>
                <w:sz w:val="24"/>
                <w:szCs w:val="24"/>
                <w:rtl w:val="0"/>
              </w:rPr>
              <w:t xml:space="preserve">топловъздушна </w:t>
            </w:r>
            <w:r>
              <w:rPr>
                <w:sz w:val="24"/>
                <w:szCs w:val="24"/>
                <w:rtl w:val="0"/>
              </w:rPr>
              <w:t>(</w:t>
            </w:r>
            <w:r>
              <w:rPr>
                <w:sz w:val="24"/>
                <w:szCs w:val="24"/>
                <w:rtl w:val="0"/>
              </w:rPr>
              <w:t>бр</w:t>
            </w:r>
            <w:r>
              <w:rPr>
                <w:sz w:val="24"/>
                <w:szCs w:val="24"/>
                <w:rtl w:val="0"/>
              </w:rPr>
              <w:t>.)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Камина на дърва и</w:t>
            </w:r>
            <w:r>
              <w:rPr>
                <w:sz w:val="24"/>
                <w:szCs w:val="24"/>
                <w:rtl w:val="0"/>
              </w:rPr>
              <w:t>/</w:t>
            </w:r>
            <w:r>
              <w:rPr>
                <w:sz w:val="24"/>
                <w:szCs w:val="24"/>
                <w:rtl w:val="0"/>
              </w:rPr>
              <w:t xml:space="preserve">или въглища </w:t>
            </w:r>
            <w:r>
              <w:rPr>
                <w:sz w:val="24"/>
                <w:szCs w:val="24"/>
                <w:rtl w:val="0"/>
                <w:lang w:val="ru-RU"/>
              </w:rPr>
              <w:t xml:space="preserve">- </w:t>
            </w:r>
            <w:r>
              <w:rPr>
                <w:sz w:val="24"/>
                <w:szCs w:val="24"/>
                <w:rtl w:val="0"/>
              </w:rPr>
              <w:t xml:space="preserve">топловъздушна </w:t>
            </w:r>
            <w:r>
              <w:rPr>
                <w:sz w:val="24"/>
                <w:szCs w:val="24"/>
                <w:rtl w:val="0"/>
              </w:rPr>
              <w:t>(</w:t>
            </w:r>
            <w:r>
              <w:rPr>
                <w:sz w:val="24"/>
                <w:szCs w:val="24"/>
                <w:rtl w:val="0"/>
              </w:rPr>
              <w:t>бр</w:t>
            </w:r>
            <w:r>
              <w:rPr>
                <w:sz w:val="24"/>
                <w:szCs w:val="24"/>
                <w:rtl w:val="0"/>
              </w:rPr>
              <w:t>.)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Камина на дърва и</w:t>
            </w:r>
            <w:r>
              <w:rPr>
                <w:sz w:val="24"/>
                <w:szCs w:val="24"/>
                <w:rtl w:val="0"/>
              </w:rPr>
              <w:t>/</w:t>
            </w:r>
            <w:r>
              <w:rPr>
                <w:sz w:val="24"/>
                <w:szCs w:val="24"/>
                <w:rtl w:val="0"/>
              </w:rPr>
              <w:t xml:space="preserve">или въглища с водна риза </w:t>
            </w:r>
            <w:r>
              <w:rPr>
                <w:sz w:val="24"/>
                <w:szCs w:val="24"/>
                <w:rtl w:val="0"/>
              </w:rPr>
              <w:t>(</w:t>
            </w:r>
            <w:r>
              <w:rPr>
                <w:sz w:val="24"/>
                <w:szCs w:val="24"/>
                <w:rtl w:val="0"/>
              </w:rPr>
              <w:t>бр</w:t>
            </w:r>
            <w:r>
              <w:rPr>
                <w:sz w:val="24"/>
                <w:szCs w:val="24"/>
                <w:rtl w:val="0"/>
              </w:rPr>
              <w:t>.)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Готварска печка на дърва и</w:t>
            </w:r>
            <w:r>
              <w:rPr>
                <w:sz w:val="24"/>
                <w:szCs w:val="24"/>
                <w:rtl w:val="0"/>
              </w:rPr>
              <w:t>/</w:t>
            </w:r>
            <w:r>
              <w:rPr>
                <w:sz w:val="24"/>
                <w:szCs w:val="24"/>
                <w:rtl w:val="0"/>
              </w:rPr>
              <w:t xml:space="preserve">или въглища </w:t>
            </w:r>
            <w:r>
              <w:rPr>
                <w:sz w:val="24"/>
                <w:szCs w:val="24"/>
                <w:rtl w:val="0"/>
              </w:rPr>
              <w:t>(</w:t>
            </w:r>
            <w:r>
              <w:rPr>
                <w:sz w:val="24"/>
                <w:szCs w:val="24"/>
                <w:rtl w:val="0"/>
              </w:rPr>
              <w:t>бр</w:t>
            </w:r>
            <w:r>
              <w:rPr>
                <w:sz w:val="24"/>
                <w:szCs w:val="24"/>
                <w:rtl w:val="0"/>
              </w:rPr>
              <w:t>.)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Котел на дърва и</w:t>
            </w:r>
            <w:r>
              <w:rPr>
                <w:sz w:val="24"/>
                <w:szCs w:val="24"/>
                <w:rtl w:val="0"/>
              </w:rPr>
              <w:t>/</w:t>
            </w:r>
            <w:r>
              <w:rPr>
                <w:sz w:val="24"/>
                <w:szCs w:val="24"/>
                <w:rtl w:val="0"/>
              </w:rPr>
              <w:t xml:space="preserve">или въглища </w:t>
            </w:r>
            <w:r>
              <w:rPr>
                <w:sz w:val="24"/>
                <w:szCs w:val="24"/>
                <w:rtl w:val="0"/>
              </w:rPr>
              <w:t>(</w:t>
            </w:r>
            <w:r>
              <w:rPr>
                <w:sz w:val="24"/>
                <w:szCs w:val="24"/>
                <w:rtl w:val="0"/>
              </w:rPr>
              <w:t>бр</w:t>
            </w:r>
            <w:r>
              <w:rPr>
                <w:sz w:val="24"/>
                <w:szCs w:val="24"/>
                <w:rtl w:val="0"/>
              </w:rPr>
              <w:t>.)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57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 xml:space="preserve">Зидана камина без горивна камера </w:t>
            </w:r>
            <w:r>
              <w:rPr>
                <w:sz w:val="24"/>
                <w:szCs w:val="24"/>
                <w:rtl w:val="0"/>
              </w:rPr>
              <w:t>(</w:t>
            </w:r>
            <w:r>
              <w:rPr>
                <w:sz w:val="24"/>
                <w:szCs w:val="24"/>
                <w:rtl w:val="0"/>
              </w:rPr>
              <w:t>с открит огън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>открита камина</w:t>
            </w:r>
            <w:r>
              <w:rPr>
                <w:sz w:val="24"/>
                <w:szCs w:val="24"/>
                <w:rtl w:val="0"/>
              </w:rPr>
              <w:t>)(</w:t>
            </w:r>
            <w:r>
              <w:rPr>
                <w:sz w:val="24"/>
                <w:szCs w:val="24"/>
                <w:rtl w:val="0"/>
              </w:rPr>
              <w:t>бр</w:t>
            </w:r>
            <w:r>
              <w:rPr>
                <w:sz w:val="24"/>
                <w:szCs w:val="24"/>
                <w:rtl w:val="0"/>
              </w:rPr>
              <w:t>.)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860" w:hRule="atLeast"/>
        </w:trPr>
        <w:tc>
          <w:tcPr>
            <w:tcW w:type="dxa" w:w="630"/>
            <w:gridSpan w:val="2"/>
            <w:vMerge w:val="restart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19</w:t>
            </w:r>
          </w:p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Как оценявате комфорта в отопляваните помещения според температурата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>която сте поддържали в тях</w:t>
            </w:r>
            <w:r>
              <w:rPr>
                <w:sz w:val="24"/>
                <w:szCs w:val="24"/>
                <w:rtl w:val="0"/>
                <w:lang w:val="zh-TW" w:eastAsia="zh-TW"/>
              </w:rPr>
              <w:t>?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rFonts w:ascii="Helvetica" w:hAnsi="Helvetica" w:hint="default"/>
                <w:i w:val="1"/>
                <w:iCs w:val="1"/>
                <w:sz w:val="22"/>
                <w:szCs w:val="22"/>
                <w:rtl w:val="0"/>
              </w:rPr>
              <w:t>Моля</w:t>
            </w:r>
            <w:r>
              <w:rPr>
                <w:rFonts w:ascii="Helvetica" w:hAnsi="Helvetica"/>
                <w:i w:val="1"/>
                <w:iCs w:val="1"/>
                <w:sz w:val="22"/>
                <w:szCs w:val="22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2"/>
                <w:szCs w:val="22"/>
                <w:rtl w:val="0"/>
              </w:rPr>
              <w:t xml:space="preserve">отбележете вярното със знак </w:t>
            </w:r>
            <w:r>
              <w:rPr>
                <w:rFonts w:ascii="Helvetica" w:hAnsi="Helvetica"/>
                <w:i w:val="1"/>
                <w:iCs w:val="1"/>
                <w:sz w:val="22"/>
                <w:szCs w:val="22"/>
                <w:rtl w:val="0"/>
                <w:lang w:val="ru-RU"/>
              </w:rPr>
              <w:t>"x"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  <w:lang w:val="ru-RU"/>
              </w:rPr>
              <w:t>Лош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Задоволителен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Добър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Много добър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Идеален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570" w:hRule="atLeast"/>
        </w:trPr>
        <w:tc>
          <w:tcPr>
            <w:tcW w:type="dxa" w:w="630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20</w:t>
            </w:r>
          </w:p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Какво е приблизителното тегло на отоплителния уред на дърва и</w:t>
            </w:r>
            <w:r>
              <w:rPr>
                <w:sz w:val="24"/>
                <w:szCs w:val="24"/>
                <w:rtl w:val="0"/>
              </w:rPr>
              <w:t>/</w:t>
            </w:r>
            <w:r>
              <w:rPr>
                <w:sz w:val="24"/>
                <w:szCs w:val="24"/>
                <w:rtl w:val="0"/>
              </w:rPr>
              <w:t>или въглища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>с който се отоплявате</w:t>
            </w:r>
            <w:r>
              <w:rPr>
                <w:sz w:val="24"/>
                <w:szCs w:val="24"/>
                <w:rtl w:val="0"/>
                <w:lang w:val="zh-TW" w:eastAsia="zh-TW"/>
              </w:rPr>
              <w:t>? (</w:t>
            </w:r>
            <w:r>
              <w:rPr>
                <w:sz w:val="24"/>
                <w:szCs w:val="24"/>
                <w:rtl w:val="0"/>
              </w:rPr>
              <w:t>кг</w:t>
            </w:r>
            <w:r>
              <w:rPr>
                <w:sz w:val="24"/>
                <w:szCs w:val="24"/>
                <w:rtl w:val="0"/>
              </w:rPr>
              <w:t>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570" w:hRule="atLeast"/>
        </w:trPr>
        <w:tc>
          <w:tcPr>
            <w:tcW w:type="dxa" w:w="630"/>
            <w:gridSpan w:val="2"/>
            <w:vMerge w:val="restart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21</w:t>
            </w:r>
          </w:p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Какъв е приблизителният размер на отоплителния уред на дърва и</w:t>
            </w:r>
            <w:r>
              <w:rPr>
                <w:sz w:val="24"/>
                <w:szCs w:val="24"/>
                <w:rtl w:val="0"/>
              </w:rPr>
              <w:t>/</w:t>
            </w:r>
            <w:r>
              <w:rPr>
                <w:sz w:val="24"/>
                <w:szCs w:val="24"/>
                <w:rtl w:val="0"/>
              </w:rPr>
              <w:t>или въглища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>с който се отоплявате</w:t>
            </w:r>
            <w:r>
              <w:rPr>
                <w:sz w:val="24"/>
                <w:szCs w:val="24"/>
                <w:rtl w:val="0"/>
                <w:lang w:val="zh-TW" w:eastAsia="zh-TW"/>
              </w:rPr>
              <w:t xml:space="preserve">? 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 xml:space="preserve">Височина </w:t>
            </w:r>
            <w:r>
              <w:rPr>
                <w:sz w:val="24"/>
                <w:szCs w:val="24"/>
                <w:rtl w:val="0"/>
              </w:rPr>
              <w:t>(</w:t>
            </w:r>
            <w:r>
              <w:rPr>
                <w:sz w:val="24"/>
                <w:szCs w:val="24"/>
                <w:rtl w:val="0"/>
                <w:lang w:val="ru-RU"/>
              </w:rPr>
              <w:t>см</w:t>
            </w:r>
            <w:r>
              <w:rPr>
                <w:sz w:val="24"/>
                <w:szCs w:val="24"/>
                <w:rtl w:val="0"/>
              </w:rPr>
              <w:t>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 xml:space="preserve">Ширина </w:t>
            </w:r>
            <w:r>
              <w:rPr>
                <w:sz w:val="24"/>
                <w:szCs w:val="24"/>
                <w:rtl w:val="0"/>
              </w:rPr>
              <w:t>(</w:t>
            </w:r>
            <w:r>
              <w:rPr>
                <w:sz w:val="24"/>
                <w:szCs w:val="24"/>
                <w:rtl w:val="0"/>
                <w:lang w:val="ru-RU"/>
              </w:rPr>
              <w:t>см</w:t>
            </w:r>
            <w:r>
              <w:rPr>
                <w:sz w:val="24"/>
                <w:szCs w:val="24"/>
                <w:rtl w:val="0"/>
              </w:rPr>
              <w:t>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 xml:space="preserve">Дълбочина </w:t>
            </w:r>
            <w:r>
              <w:rPr>
                <w:sz w:val="24"/>
                <w:szCs w:val="24"/>
                <w:rtl w:val="0"/>
              </w:rPr>
              <w:t>(</w:t>
            </w:r>
            <w:r>
              <w:rPr>
                <w:sz w:val="24"/>
                <w:szCs w:val="24"/>
                <w:rtl w:val="0"/>
                <w:lang w:val="ru-RU"/>
              </w:rPr>
              <w:t>см</w:t>
            </w:r>
            <w:r>
              <w:rPr>
                <w:sz w:val="24"/>
                <w:szCs w:val="24"/>
                <w:rtl w:val="0"/>
              </w:rPr>
              <w:t>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850" w:hRule="atLeast"/>
        </w:trPr>
        <w:tc>
          <w:tcPr>
            <w:tcW w:type="dxa" w:w="630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22</w:t>
            </w:r>
          </w:p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Какъв е диаметърът </w:t>
            </w:r>
            <w:r>
              <w:rPr>
                <w:sz w:val="24"/>
                <w:szCs w:val="24"/>
                <w:rtl w:val="0"/>
              </w:rPr>
              <w:t>(</w:t>
            </w:r>
            <w:r>
              <w:rPr>
                <w:sz w:val="24"/>
                <w:szCs w:val="24"/>
                <w:rtl w:val="0"/>
              </w:rPr>
              <w:t>ф</w:t>
            </w:r>
            <w:r>
              <w:rPr>
                <w:sz w:val="24"/>
                <w:szCs w:val="24"/>
                <w:rtl w:val="0"/>
              </w:rPr>
              <w:t xml:space="preserve">) </w:t>
            </w:r>
            <w:r>
              <w:rPr>
                <w:sz w:val="24"/>
                <w:szCs w:val="24"/>
                <w:rtl w:val="0"/>
              </w:rPr>
              <w:t xml:space="preserve">на комина </w:t>
            </w:r>
            <w:r>
              <w:rPr>
                <w:sz w:val="24"/>
                <w:szCs w:val="24"/>
                <w:rtl w:val="0"/>
              </w:rPr>
              <w:t>(</w:t>
            </w:r>
            <w:r>
              <w:rPr>
                <w:sz w:val="24"/>
                <w:szCs w:val="24"/>
                <w:rtl w:val="0"/>
              </w:rPr>
              <w:t>розетката</w:t>
            </w:r>
            <w:r>
              <w:rPr>
                <w:sz w:val="24"/>
                <w:szCs w:val="24"/>
                <w:rtl w:val="0"/>
              </w:rPr>
              <w:t xml:space="preserve">), </w:t>
            </w:r>
            <w:r>
              <w:rPr>
                <w:sz w:val="24"/>
                <w:szCs w:val="24"/>
                <w:rtl w:val="0"/>
              </w:rPr>
              <w:t>към който е включен уредът на дърва и</w:t>
            </w:r>
            <w:r>
              <w:rPr>
                <w:sz w:val="24"/>
                <w:szCs w:val="24"/>
                <w:rtl w:val="0"/>
              </w:rPr>
              <w:t>/</w:t>
            </w:r>
            <w:r>
              <w:rPr>
                <w:sz w:val="24"/>
                <w:szCs w:val="24"/>
                <w:rtl w:val="0"/>
              </w:rPr>
              <w:t>или въглища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>с който се отоплявате</w:t>
            </w:r>
            <w:r>
              <w:rPr>
                <w:sz w:val="24"/>
                <w:szCs w:val="24"/>
                <w:rtl w:val="0"/>
                <w:lang w:val="zh-TW" w:eastAsia="zh-TW"/>
              </w:rPr>
              <w:t>? (</w:t>
            </w:r>
            <w:r>
              <w:rPr>
                <w:sz w:val="24"/>
                <w:szCs w:val="24"/>
                <w:rtl w:val="0"/>
                <w:lang w:val="ru-RU"/>
              </w:rPr>
              <w:t>мм</w:t>
            </w:r>
            <w:r>
              <w:rPr>
                <w:sz w:val="24"/>
                <w:szCs w:val="24"/>
                <w:rtl w:val="0"/>
              </w:rPr>
              <w:t>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755" w:hRule="atLeast"/>
        </w:trPr>
        <w:tc>
          <w:tcPr>
            <w:tcW w:type="dxa" w:w="630"/>
            <w:gridSpan w:val="2"/>
            <w:vMerge w:val="restart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23</w:t>
            </w:r>
          </w:p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Има ли изградени въздушни топлопроводи към помещенията</w:t>
            </w:r>
            <w:r>
              <w:rPr>
                <w:sz w:val="24"/>
                <w:szCs w:val="24"/>
                <w:rtl w:val="0"/>
                <w:lang w:val="zh-TW" w:eastAsia="zh-TW"/>
              </w:rPr>
              <w:t>?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Моля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 xml:space="preserve">отбележете вярното със знак 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  <w:lang w:val="ru-RU"/>
              </w:rPr>
              <w:t>"x"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  <w:lang w:val="ru-RU"/>
              </w:rPr>
              <w:t>Да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Не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620" w:hRule="atLeast"/>
        </w:trPr>
        <w:tc>
          <w:tcPr>
            <w:tcW w:type="dxa" w:w="630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24</w:t>
            </w:r>
          </w:p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Брой помещения с въздушни топлопроводи </w:t>
            </w:r>
            <w:r>
              <w:rPr>
                <w:sz w:val="24"/>
                <w:szCs w:val="24"/>
                <w:rtl w:val="0"/>
              </w:rPr>
              <w:t>(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попълва се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когато в жилището има изградени въздушни топлопроводи</w:t>
            </w:r>
            <w:r>
              <w:rPr>
                <w:sz w:val="24"/>
                <w:szCs w:val="24"/>
                <w:rtl w:val="0"/>
              </w:rPr>
              <w:t>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1130" w:hRule="atLeast"/>
        </w:trPr>
        <w:tc>
          <w:tcPr>
            <w:tcW w:type="dxa" w:w="630"/>
            <w:gridSpan w:val="2"/>
            <w:vMerge w:val="restart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25</w:t>
            </w:r>
          </w:p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В случай че няма изградени въздушни топлопроводи към помещенията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>възнамерявате ли да изградите такива преди монтажа на новия отоплителен уред</w:t>
            </w:r>
            <w:r>
              <w:rPr>
                <w:sz w:val="24"/>
                <w:szCs w:val="24"/>
                <w:rtl w:val="0"/>
                <w:lang w:val="zh-TW" w:eastAsia="zh-TW"/>
              </w:rPr>
              <w:t>?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Моля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 xml:space="preserve">отбележете вярното със знак 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  <w:lang w:val="ru-RU"/>
              </w:rPr>
              <w:t>"x"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  <w:lang w:val="ru-RU"/>
              </w:rPr>
              <w:t>Да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Не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1130" w:hRule="atLeast"/>
        </w:trPr>
        <w:tc>
          <w:tcPr>
            <w:tcW w:type="dxa" w:w="630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26</w:t>
            </w:r>
          </w:p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  <w:lang w:val="ru-RU"/>
              </w:rPr>
              <w:t>Брой помещения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 xml:space="preserve">в които планирате да изградите въздушни топлопроводи 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>(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попълва се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когато планирате да изградите въздушни топлопроводи преди монтажа на новия отоплителен уред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>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570" w:hRule="atLeast"/>
        </w:trPr>
        <w:tc>
          <w:tcPr>
            <w:tcW w:type="dxa" w:w="630"/>
            <w:gridSpan w:val="2"/>
            <w:vMerge w:val="restart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27</w:t>
            </w:r>
          </w:p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Има ли изградена отоплителна инсталация с радиатори</w:t>
              <w:br w:type="textWrapping"/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Моля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 xml:space="preserve">отбележете вярното със знак 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  <w:lang w:val="ru-RU"/>
              </w:rPr>
              <w:t>"x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  <w:lang w:val="ru-RU"/>
              </w:rPr>
              <w:t>Да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Не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586" w:hRule="atLeast"/>
        </w:trPr>
        <w:tc>
          <w:tcPr>
            <w:tcW w:type="dxa" w:w="630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28</w:t>
            </w:r>
          </w:p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  <w:lang w:val="ru-RU"/>
              </w:rPr>
              <w:t xml:space="preserve">Брой помещения с поставени радиатори </w:t>
            </w:r>
            <w:r>
              <w:rPr>
                <w:sz w:val="24"/>
                <w:szCs w:val="24"/>
                <w:rtl w:val="0"/>
              </w:rPr>
              <w:t>(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попълва се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когато в жилището има изградена отоплителна инсталация с радиатори</w:t>
            </w:r>
            <w:r>
              <w:rPr>
                <w:sz w:val="24"/>
                <w:szCs w:val="24"/>
                <w:rtl w:val="0"/>
              </w:rPr>
              <w:t>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1130" w:hRule="atLeast"/>
        </w:trPr>
        <w:tc>
          <w:tcPr>
            <w:tcW w:type="dxa" w:w="630"/>
            <w:gridSpan w:val="2"/>
            <w:vMerge w:val="restart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29</w:t>
            </w:r>
          </w:p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Какъв е видът на изградената отоплителна инсталация с радиатори  </w:t>
            </w:r>
            <w:r>
              <w:rPr>
                <w:sz w:val="24"/>
                <w:szCs w:val="24"/>
                <w:rtl w:val="0"/>
              </w:rPr>
              <w:t>(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попълва се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когато в жилището има изградена отоплителна инсталация с радиатори</w:t>
            </w:r>
            <w:r>
              <w:rPr>
                <w:sz w:val="24"/>
                <w:szCs w:val="24"/>
                <w:rtl w:val="0"/>
              </w:rPr>
              <w:t xml:space="preserve">): 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Моля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 xml:space="preserve">отбележете вярното със знак 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  <w:lang w:val="ru-RU"/>
              </w:rPr>
              <w:t>"x"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57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 xml:space="preserve">Отворена инсталация с отворен разширителен съд </w:t>
            </w:r>
            <w:r>
              <w:rPr>
                <w:sz w:val="24"/>
                <w:szCs w:val="24"/>
                <w:rtl w:val="0"/>
              </w:rPr>
              <w:t>(</w:t>
            </w:r>
            <w:r>
              <w:rPr>
                <w:sz w:val="24"/>
                <w:szCs w:val="24"/>
                <w:rtl w:val="0"/>
              </w:rPr>
              <w:t>в най</w:t>
            </w:r>
            <w:r>
              <w:rPr>
                <w:sz w:val="24"/>
                <w:szCs w:val="24"/>
                <w:rtl w:val="0"/>
              </w:rPr>
              <w:t>-</w:t>
            </w:r>
            <w:r>
              <w:rPr>
                <w:sz w:val="24"/>
                <w:szCs w:val="24"/>
                <w:rtl w:val="0"/>
              </w:rPr>
              <w:t>високата точка</w:t>
            </w:r>
            <w:r>
              <w:rPr>
                <w:sz w:val="24"/>
                <w:szCs w:val="24"/>
                <w:rtl w:val="0"/>
              </w:rPr>
              <w:t>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57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 xml:space="preserve">Затворена инсталация със затворен разширителен съд </w:t>
            </w:r>
            <w:r>
              <w:rPr>
                <w:sz w:val="24"/>
                <w:szCs w:val="24"/>
                <w:rtl w:val="0"/>
              </w:rPr>
              <w:t>(</w:t>
            </w:r>
            <w:r>
              <w:rPr>
                <w:sz w:val="24"/>
                <w:szCs w:val="24"/>
                <w:rtl w:val="0"/>
              </w:rPr>
              <w:t>при котела</w:t>
            </w:r>
            <w:r>
              <w:rPr>
                <w:sz w:val="24"/>
                <w:szCs w:val="24"/>
                <w:rtl w:val="0"/>
              </w:rPr>
              <w:t>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05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Вертикална щрангова отоплителна инсталация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05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Хоризонтална инсталация с колекторни кутии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05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Открита отоплителна инсталация по стена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1130" w:hRule="atLeast"/>
        </w:trPr>
        <w:tc>
          <w:tcPr>
            <w:tcW w:type="dxa" w:w="630"/>
            <w:gridSpan w:val="2"/>
            <w:vMerge w:val="restart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30</w:t>
            </w:r>
          </w:p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В случай че няма изградена отоплителна инсталация с радиатори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>възнамерявате ли да изградите такава преди монтажа на новия отоплителен уред</w:t>
            </w:r>
            <w:r>
              <w:rPr>
                <w:sz w:val="24"/>
                <w:szCs w:val="24"/>
                <w:rtl w:val="0"/>
                <w:lang w:val="zh-TW" w:eastAsia="zh-TW"/>
              </w:rPr>
              <w:t xml:space="preserve">?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Моля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 xml:space="preserve">отбележете вярното със знак 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  <w:lang w:val="ru-RU"/>
              </w:rPr>
              <w:t>"x"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  <w:lang w:val="ru-RU"/>
              </w:rPr>
              <w:t>Да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630"/>
            <w:gridSpan w:val="2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Не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1130" w:hRule="atLeast"/>
        </w:trPr>
        <w:tc>
          <w:tcPr>
            <w:tcW w:type="dxa" w:w="630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31</w:t>
            </w:r>
          </w:p>
        </w:tc>
        <w:tc>
          <w:tcPr>
            <w:tcW w:type="dxa" w:w="7782"/>
            <w:gridSpan w:val="4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  <w:lang w:val="ru-RU"/>
              </w:rPr>
              <w:t>Брой помещения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 xml:space="preserve">в които планирате да поставите радиатори </w:t>
            </w:r>
            <w:r>
              <w:rPr>
                <w:sz w:val="24"/>
                <w:szCs w:val="24"/>
                <w:rtl w:val="0"/>
              </w:rPr>
              <w:t>(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попълва се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когато планирате да поставите отоплителна инсталация с радиатори преди монтажа на новия отоплителен уред</w:t>
            </w:r>
            <w:r>
              <w:rPr>
                <w:sz w:val="24"/>
                <w:szCs w:val="24"/>
                <w:rtl w:val="0"/>
              </w:rPr>
              <w:t>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10698"/>
            <w:gridSpan w:val="8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outline w:val="0"/>
                <w:color w:val="203764"/>
                <w:sz w:val="24"/>
                <w:szCs w:val="24"/>
                <w:u w:color="203764"/>
                <w:rtl w:val="0"/>
                <w14:textFill>
                  <w14:solidFill>
                    <w14:srgbClr w14:val="203764"/>
                  </w14:solidFill>
                </w14:textFill>
              </w:rPr>
              <w:t>Въпроси за домакинството</w:t>
            </w:r>
          </w:p>
        </w:tc>
      </w:tr>
      <w:tr>
        <w:tblPrEx>
          <w:shd w:val="clear" w:color="auto" w:fill="d0ddef"/>
        </w:tblPrEx>
        <w:trPr>
          <w:trHeight w:val="570" w:hRule="atLeast"/>
        </w:trPr>
        <w:tc>
          <w:tcPr>
            <w:tcW w:type="dxa" w:w="470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32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  <w:lang w:val="ru-RU"/>
              </w:rPr>
              <w:t>Брой лица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>които живеят в имота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>за който кандидатствате за смяна на отоплителен уред</w:t>
            </w:r>
            <w:r>
              <w:rPr>
                <w:sz w:val="24"/>
                <w:szCs w:val="24"/>
                <w:rtl w:val="0"/>
                <w:lang w:val="zh-TW" w:eastAsia="zh-TW"/>
              </w:rPr>
              <w:t>?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1870" w:hRule="atLeast"/>
        </w:trPr>
        <w:tc>
          <w:tcPr>
            <w:tcW w:type="dxa" w:w="470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33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Колко семейства живеят в имота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>за който кандидатствате за смяна на отоплителен уред</w:t>
            </w:r>
            <w:r>
              <w:rPr>
                <w:sz w:val="24"/>
                <w:szCs w:val="24"/>
                <w:rtl w:val="0"/>
                <w:lang w:val="zh-TW" w:eastAsia="zh-TW"/>
              </w:rPr>
              <w:t xml:space="preserve">? 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rFonts w:ascii="Helvetica" w:hAnsi="Helvetica" w:hint="default"/>
                <w:i w:val="1"/>
                <w:iCs w:val="1"/>
                <w:sz w:val="22"/>
                <w:szCs w:val="22"/>
                <w:rtl w:val="0"/>
              </w:rPr>
              <w:t xml:space="preserve">По реда на Правилника на СО за предоставяне на общински жилища за семейство се приемат съпрузите </w:t>
            </w:r>
            <w:r>
              <w:rPr>
                <w:rFonts w:ascii="Helvetica" w:hAnsi="Helvetica"/>
                <w:i w:val="1"/>
                <w:iCs w:val="1"/>
                <w:sz w:val="22"/>
                <w:szCs w:val="22"/>
                <w:rtl w:val="0"/>
              </w:rPr>
              <w:t>(</w:t>
            </w:r>
            <w:r>
              <w:rPr>
                <w:rFonts w:ascii="Helvetica" w:hAnsi="Helvetica" w:hint="default"/>
                <w:i w:val="1"/>
                <w:iCs w:val="1"/>
                <w:sz w:val="22"/>
                <w:szCs w:val="22"/>
                <w:rtl w:val="0"/>
              </w:rPr>
              <w:t>родителят</w:t>
            </w:r>
            <w:r>
              <w:rPr>
                <w:rFonts w:ascii="Helvetica" w:hAnsi="Helvetica"/>
                <w:i w:val="1"/>
                <w:iCs w:val="1"/>
                <w:sz w:val="22"/>
                <w:szCs w:val="22"/>
                <w:rtl w:val="0"/>
              </w:rPr>
              <w:t xml:space="preserve">), </w:t>
            </w:r>
            <w:r>
              <w:rPr>
                <w:rFonts w:ascii="Helvetica" w:hAnsi="Helvetica" w:hint="default"/>
                <w:i w:val="1"/>
                <w:iCs w:val="1"/>
                <w:sz w:val="22"/>
                <w:szCs w:val="22"/>
                <w:rtl w:val="0"/>
              </w:rPr>
              <w:t>ненавършилите пълнолетие деца</w:t>
            </w:r>
            <w:r>
              <w:rPr>
                <w:rFonts w:ascii="Helvetica" w:hAnsi="Helvetica"/>
                <w:i w:val="1"/>
                <w:iCs w:val="1"/>
                <w:sz w:val="22"/>
                <w:szCs w:val="22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2"/>
                <w:szCs w:val="22"/>
                <w:rtl w:val="0"/>
              </w:rPr>
              <w:t>както и навършилите пълнолетие</w:t>
            </w:r>
            <w:r>
              <w:rPr>
                <w:rFonts w:ascii="Helvetica" w:hAnsi="Helvetica"/>
                <w:i w:val="1"/>
                <w:iCs w:val="1"/>
                <w:sz w:val="22"/>
                <w:szCs w:val="22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2"/>
                <w:szCs w:val="22"/>
                <w:rtl w:val="0"/>
              </w:rPr>
              <w:t>ако продължават да учат</w:t>
            </w:r>
            <w:r>
              <w:rPr>
                <w:rFonts w:ascii="Helvetica" w:hAnsi="Helvetica"/>
                <w:i w:val="1"/>
                <w:iCs w:val="1"/>
                <w:sz w:val="22"/>
                <w:szCs w:val="22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2"/>
                <w:szCs w:val="22"/>
                <w:rtl w:val="0"/>
              </w:rPr>
              <w:t>до завършване на средното им образование</w:t>
            </w:r>
            <w:r>
              <w:rPr>
                <w:rFonts w:ascii="Helvetica" w:hAnsi="Helvetica"/>
                <w:i w:val="1"/>
                <w:iCs w:val="1"/>
                <w:sz w:val="22"/>
                <w:szCs w:val="22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2"/>
                <w:szCs w:val="22"/>
                <w:rtl w:val="0"/>
                <w:lang w:val="ru-RU"/>
              </w:rPr>
              <w:t>но не по</w:t>
            </w:r>
            <w:r>
              <w:rPr>
                <w:rFonts w:ascii="Helvetica" w:hAnsi="Helvetica"/>
                <w:i w:val="1"/>
                <w:iCs w:val="1"/>
                <w:sz w:val="22"/>
                <w:szCs w:val="22"/>
                <w:rtl w:val="0"/>
              </w:rPr>
              <w:t>-</w:t>
            </w:r>
            <w:r>
              <w:rPr>
                <w:rFonts w:ascii="Helvetica" w:hAnsi="Helvetica" w:hint="default"/>
                <w:i w:val="1"/>
                <w:iCs w:val="1"/>
                <w:sz w:val="22"/>
                <w:szCs w:val="22"/>
                <w:rtl w:val="0"/>
              </w:rPr>
              <w:t xml:space="preserve">късно от </w:t>
            </w:r>
            <w:r>
              <w:rPr>
                <w:rFonts w:ascii="Helvetica" w:hAnsi="Helvetica"/>
                <w:i w:val="1"/>
                <w:iCs w:val="1"/>
                <w:sz w:val="22"/>
                <w:szCs w:val="22"/>
                <w:rtl w:val="0"/>
              </w:rPr>
              <w:t>20-</w:t>
            </w:r>
            <w:r>
              <w:rPr>
                <w:rFonts w:ascii="Helvetica" w:hAnsi="Helvetica" w:hint="default"/>
                <w:i w:val="1"/>
                <w:iCs w:val="1"/>
                <w:sz w:val="22"/>
                <w:szCs w:val="22"/>
                <w:rtl w:val="0"/>
              </w:rPr>
              <w:t>годишна възраст</w:t>
            </w:r>
            <w:r>
              <w:rPr>
                <w:rFonts w:ascii="Helvetica" w:hAnsi="Helvetica"/>
                <w:i w:val="1"/>
                <w:iCs w:val="1"/>
                <w:sz w:val="22"/>
                <w:szCs w:val="22"/>
                <w:rtl w:val="0"/>
              </w:rPr>
              <w:t>.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850" w:hRule="atLeast"/>
        </w:trPr>
        <w:tc>
          <w:tcPr>
            <w:tcW w:type="dxa" w:w="470"/>
            <w:vMerge w:val="restart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  <w:lang w:val="ru-RU"/>
              </w:rPr>
              <w:t>34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  <w:lang w:val="ru-RU"/>
              </w:rPr>
              <w:t>Живее ли дете</w:t>
            </w:r>
            <w:r>
              <w:rPr>
                <w:sz w:val="24"/>
                <w:szCs w:val="24"/>
                <w:rtl w:val="0"/>
              </w:rPr>
              <w:t>/</w:t>
            </w:r>
            <w:r>
              <w:rPr>
                <w:sz w:val="24"/>
                <w:szCs w:val="24"/>
                <w:rtl w:val="0"/>
              </w:rPr>
              <w:t>деца до две годишна възраст в имота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>за който кандидатствате за смяна на отоплителен уред</w:t>
            </w:r>
            <w:r>
              <w:rPr>
                <w:sz w:val="24"/>
                <w:szCs w:val="24"/>
                <w:rtl w:val="0"/>
                <w:lang w:val="zh-TW" w:eastAsia="zh-TW"/>
              </w:rPr>
              <w:t xml:space="preserve">? 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Моля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 xml:space="preserve">отбележете вярното със знак 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  <w:lang w:val="ru-RU"/>
              </w:rPr>
              <w:t>"x"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470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  <w:lang w:val="ru-RU"/>
              </w:rPr>
              <w:t>Да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470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Не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1130" w:hRule="atLeast"/>
        </w:trPr>
        <w:tc>
          <w:tcPr>
            <w:tcW w:type="dxa" w:w="470"/>
            <w:vMerge w:val="restart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35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Живее ли лице с увреждания с валидно към настоящия момент решение от ТЕЛК</w:t>
            </w:r>
            <w:r>
              <w:rPr>
                <w:sz w:val="24"/>
                <w:szCs w:val="24"/>
                <w:rtl w:val="0"/>
              </w:rPr>
              <w:t>/</w:t>
            </w:r>
            <w:r>
              <w:rPr>
                <w:sz w:val="24"/>
                <w:szCs w:val="24"/>
                <w:rtl w:val="0"/>
              </w:rPr>
              <w:t>НЕЛК в имота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>за който кандидатствате за смяна на отоплителен уред</w:t>
            </w:r>
            <w:r>
              <w:rPr>
                <w:sz w:val="24"/>
                <w:szCs w:val="24"/>
                <w:rtl w:val="0"/>
                <w:lang w:val="zh-TW" w:eastAsia="zh-TW"/>
              </w:rPr>
              <w:t xml:space="preserve">? 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Моля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 xml:space="preserve">отбележете вярното със знак 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  <w:lang w:val="ru-RU"/>
              </w:rPr>
              <w:t>"x"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470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  <w:lang w:val="ru-RU"/>
              </w:rPr>
              <w:t>Да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470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Не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850" w:hRule="atLeast"/>
        </w:trPr>
        <w:tc>
          <w:tcPr>
            <w:tcW w:type="dxa" w:w="470"/>
            <w:vMerge w:val="restart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36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  <w:lang w:val="ru-RU"/>
              </w:rPr>
              <w:t xml:space="preserve">Живее ли лице над </w:t>
            </w:r>
            <w:r>
              <w:rPr>
                <w:sz w:val="24"/>
                <w:szCs w:val="24"/>
                <w:rtl w:val="0"/>
              </w:rPr>
              <w:t>70-</w:t>
            </w:r>
            <w:r>
              <w:rPr>
                <w:sz w:val="24"/>
                <w:szCs w:val="24"/>
                <w:rtl w:val="0"/>
              </w:rPr>
              <w:t>годишна възраст в имота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>за който кандидатствате за смяна на отоплителен уред</w:t>
            </w:r>
            <w:r>
              <w:rPr>
                <w:sz w:val="24"/>
                <w:szCs w:val="24"/>
                <w:rtl w:val="0"/>
                <w:lang w:val="zh-TW" w:eastAsia="zh-TW"/>
              </w:rPr>
              <w:t>?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Моля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 xml:space="preserve">отбележете вярното със знак 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  <w:lang w:val="ru-RU"/>
              </w:rPr>
              <w:t>"x"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470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  <w:lang w:val="ru-RU"/>
              </w:rPr>
              <w:t>Да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470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Не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1410" w:hRule="atLeast"/>
        </w:trPr>
        <w:tc>
          <w:tcPr>
            <w:tcW w:type="dxa" w:w="470"/>
            <w:vMerge w:val="restart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37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  <w:lang w:val="ru-RU"/>
              </w:rPr>
              <w:t>Живее ли лице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>което е получило целева помощ за отопление съгласно Закона за социалното подпомагане през последния отоплителен сезон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  <w:lang w:val="ru-RU"/>
              </w:rPr>
              <w:t>в имота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>за който кандидатствате за смяна на отоплителен уред</w:t>
            </w:r>
            <w:r>
              <w:rPr>
                <w:sz w:val="24"/>
                <w:szCs w:val="24"/>
                <w:rtl w:val="0"/>
                <w:lang w:val="zh-TW" w:eastAsia="zh-TW"/>
              </w:rPr>
              <w:t>?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Моля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 xml:space="preserve">отбележете вярното със знак 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  <w:lang w:val="ru-RU"/>
              </w:rPr>
              <w:t>"x"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470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  <w:lang w:val="ru-RU"/>
              </w:rPr>
              <w:t>Да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470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Не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1245" w:hRule="atLeast"/>
        </w:trPr>
        <w:tc>
          <w:tcPr>
            <w:tcW w:type="dxa" w:w="470"/>
            <w:vMerge w:val="restart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38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  <w:lang w:val="ru-RU"/>
              </w:rPr>
              <w:t>Живее ли лице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>което за предходния месец е получило месечна социална помощ по реда на Закона за социалното подпомагане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  <w:lang w:val="ru-RU"/>
              </w:rPr>
              <w:t>в имота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 xml:space="preserve">за който кандидатствате за смяна на отоплителен уред </w:t>
              <w:br w:type="textWrapping"/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Моля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 xml:space="preserve">отбележете вярното със знак 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  <w:lang w:val="ru-RU"/>
              </w:rPr>
              <w:t>"x"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470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  <w:lang w:val="ru-RU"/>
              </w:rPr>
              <w:t>Да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470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Не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470"/>
            <w:vMerge w:val="restart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39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Колко часа обичайно отоплявате жилището си</w:t>
            </w:r>
            <w:r>
              <w:rPr>
                <w:sz w:val="24"/>
                <w:szCs w:val="24"/>
                <w:rtl w:val="0"/>
                <w:lang w:val="zh-TW" w:eastAsia="zh-TW"/>
              </w:rPr>
              <w:t>?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470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В работни дни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470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>В почивни дни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570" w:hRule="atLeast"/>
        </w:trPr>
        <w:tc>
          <w:tcPr>
            <w:tcW w:type="dxa" w:w="470"/>
            <w:vMerge w:val="restart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40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Какви количества гориво използвате средно месечно през зимните месеци</w:t>
            </w:r>
            <w:r>
              <w:rPr>
                <w:sz w:val="24"/>
                <w:szCs w:val="24"/>
                <w:rtl w:val="0"/>
                <w:lang w:val="zh-TW" w:eastAsia="zh-TW"/>
              </w:rPr>
              <w:t>?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470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 xml:space="preserve">Дърва  </w:t>
            </w:r>
            <w:r>
              <w:rPr>
                <w:sz w:val="24"/>
                <w:szCs w:val="24"/>
                <w:rtl w:val="0"/>
              </w:rPr>
              <w:t>(</w:t>
            </w:r>
            <w:r>
              <w:rPr>
                <w:sz w:val="24"/>
                <w:szCs w:val="24"/>
                <w:rtl w:val="0"/>
                <w:lang w:val="ru-RU"/>
              </w:rPr>
              <w:t>куб</w:t>
            </w:r>
            <w:r>
              <w:rPr>
                <w:sz w:val="24"/>
                <w:szCs w:val="24"/>
                <w:rtl w:val="0"/>
              </w:rPr>
              <w:t xml:space="preserve">. </w:t>
            </w:r>
            <w:r>
              <w:rPr>
                <w:sz w:val="24"/>
                <w:szCs w:val="24"/>
                <w:rtl w:val="0"/>
              </w:rPr>
              <w:t>м</w:t>
            </w:r>
            <w:r>
              <w:rPr>
                <w:sz w:val="24"/>
                <w:szCs w:val="24"/>
                <w:rtl w:val="0"/>
              </w:rPr>
              <w:t>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470"/>
            <w:vMerge w:val="continue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</w:tcPr>
          <w:p/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sz w:val="24"/>
                <w:szCs w:val="24"/>
                <w:rtl w:val="0"/>
              </w:rPr>
              <w:t xml:space="preserve">Въглища </w:t>
            </w:r>
            <w:r>
              <w:rPr>
                <w:sz w:val="24"/>
                <w:szCs w:val="24"/>
                <w:rtl w:val="0"/>
              </w:rPr>
              <w:t>(</w:t>
            </w:r>
            <w:r>
              <w:rPr>
                <w:sz w:val="24"/>
                <w:szCs w:val="24"/>
                <w:rtl w:val="0"/>
              </w:rPr>
              <w:t>кг</w:t>
            </w:r>
            <w:r>
              <w:rPr>
                <w:sz w:val="24"/>
                <w:szCs w:val="24"/>
                <w:rtl w:val="0"/>
              </w:rPr>
              <w:t>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570" w:hRule="atLeast"/>
        </w:trPr>
        <w:tc>
          <w:tcPr>
            <w:tcW w:type="dxa" w:w="470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41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Моля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 xml:space="preserve">посочете приблизително заплатената сума за отопление с твърдо гориво за отоплителен сезон </w:t>
            </w:r>
            <w:r>
              <w:rPr>
                <w:sz w:val="24"/>
                <w:szCs w:val="24"/>
                <w:rtl w:val="0"/>
              </w:rPr>
              <w:t xml:space="preserve">2018-2019 </w:t>
            </w:r>
            <w:r>
              <w:rPr>
                <w:sz w:val="24"/>
                <w:szCs w:val="24"/>
                <w:rtl w:val="0"/>
              </w:rPr>
              <w:t>в лв</w:t>
            </w:r>
            <w:r>
              <w:rPr>
                <w:sz w:val="24"/>
                <w:szCs w:val="24"/>
                <w:rtl w:val="0"/>
              </w:rPr>
              <w:t>.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45" w:hRule="atLeast"/>
        </w:trPr>
        <w:tc>
          <w:tcPr>
            <w:tcW w:type="dxa" w:w="10698"/>
            <w:gridSpan w:val="8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Next w:val="1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outline w:val="0"/>
                <w:color w:val="203764"/>
                <w:sz w:val="24"/>
                <w:szCs w:val="24"/>
                <w:u w:color="203764"/>
                <w:rtl w:val="0"/>
                <w14:textFill>
                  <w14:solidFill>
                    <w14:srgbClr w14:val="203764"/>
                  </w14:solidFill>
                </w14:textFill>
              </w:rPr>
              <w:t>Отоплително</w:t>
            </w:r>
            <w:r>
              <w:rPr>
                <w:rFonts w:ascii="Helvetica" w:hAnsi="Helvetica"/>
                <w:b w:val="1"/>
                <w:bCs w:val="1"/>
                <w:outline w:val="0"/>
                <w:color w:val="203764"/>
                <w:sz w:val="24"/>
                <w:szCs w:val="24"/>
                <w:u w:color="203764"/>
                <w:rtl w:val="0"/>
                <w14:textFill>
                  <w14:solidFill>
                    <w14:srgbClr w14:val="203764"/>
                  </w14:solidFill>
                </w14:textFill>
              </w:rPr>
              <w:t>/</w:t>
            </w:r>
            <w:r>
              <w:rPr>
                <w:rFonts w:ascii="Helvetica" w:hAnsi="Helvetica" w:hint="default"/>
                <w:b w:val="1"/>
                <w:bCs w:val="1"/>
                <w:outline w:val="0"/>
                <w:color w:val="203764"/>
                <w:sz w:val="24"/>
                <w:szCs w:val="24"/>
                <w:u w:color="203764"/>
                <w:rtl w:val="0"/>
                <w:lang w:val="ru-RU"/>
                <w14:textFill>
                  <w14:solidFill>
                    <w14:srgbClr w14:val="203764"/>
                  </w14:solidFill>
                </w14:textFill>
              </w:rPr>
              <w:t>и устройство</w:t>
            </w:r>
            <w:r>
              <w:rPr>
                <w:rFonts w:ascii="Helvetica" w:hAnsi="Helvetica"/>
                <w:b w:val="1"/>
                <w:bCs w:val="1"/>
                <w:outline w:val="0"/>
                <w:color w:val="203764"/>
                <w:sz w:val="24"/>
                <w:szCs w:val="24"/>
                <w:u w:color="203764"/>
                <w:rtl w:val="0"/>
                <w14:textFill>
                  <w14:solidFill>
                    <w14:srgbClr w14:val="203764"/>
                  </w14:solidFill>
                </w14:textFill>
              </w:rPr>
              <w:t>/</w:t>
            </w:r>
            <w:r>
              <w:rPr>
                <w:rFonts w:ascii="Helvetica" w:hAnsi="Helvetica" w:hint="default"/>
                <w:b w:val="1"/>
                <w:bCs w:val="1"/>
                <w:outline w:val="0"/>
                <w:color w:val="203764"/>
                <w:sz w:val="24"/>
                <w:szCs w:val="24"/>
                <w:u w:color="203764"/>
                <w:rtl w:val="0"/>
                <w14:textFill>
                  <w14:solidFill>
                    <w14:srgbClr w14:val="203764"/>
                  </w14:solidFill>
                </w14:textFill>
              </w:rPr>
              <w:t>а</w:t>
            </w:r>
            <w:r>
              <w:rPr>
                <w:rFonts w:ascii="Helvetica" w:hAnsi="Helvetica"/>
                <w:b w:val="1"/>
                <w:bCs w:val="1"/>
                <w:outline w:val="0"/>
                <w:color w:val="203764"/>
                <w:sz w:val="24"/>
                <w:szCs w:val="24"/>
                <w:u w:color="203764"/>
                <w:rtl w:val="0"/>
                <w14:textFill>
                  <w14:solidFill>
                    <w14:srgbClr w14:val="203764"/>
                  </w14:solidFill>
                </w14:textFill>
              </w:rPr>
              <w:t xml:space="preserve">, </w:t>
            </w:r>
            <w:r>
              <w:rPr>
                <w:rFonts w:ascii="Helvetica" w:hAnsi="Helvetica" w:hint="default"/>
                <w:b w:val="1"/>
                <w:bCs w:val="1"/>
                <w:outline w:val="0"/>
                <w:color w:val="203764"/>
                <w:sz w:val="24"/>
                <w:szCs w:val="24"/>
                <w:u w:color="203764"/>
                <w:rtl w:val="0"/>
                <w:lang w:val="ru-RU"/>
                <w14:textFill>
                  <w14:solidFill>
                    <w14:srgbClr w14:val="203764"/>
                  </w14:solidFill>
                </w14:textFill>
              </w:rPr>
              <w:t>за които се кандидатства</w:t>
            </w:r>
          </w:p>
        </w:tc>
      </w:tr>
      <w:tr>
        <w:tblPrEx>
          <w:shd w:val="clear" w:color="auto" w:fill="d0ddef"/>
        </w:tblPrEx>
        <w:trPr>
          <w:trHeight w:val="1690" w:hRule="atLeast"/>
        </w:trPr>
        <w:tc>
          <w:tcPr>
            <w:tcW w:type="dxa" w:w="470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42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Ако желаете да се отоплявате на </w:t>
            </w: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климатик</w:t>
            </w:r>
            <w:r>
              <w:rPr>
                <w:rFonts w:ascii="Helvetica" w:hAnsi="Helvetica"/>
                <w:b w:val="1"/>
                <w:bCs w:val="1"/>
                <w:sz w:val="24"/>
                <w:szCs w:val="24"/>
                <w:rtl w:val="0"/>
              </w:rPr>
              <w:t>/</w:t>
            </w: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газов конвектор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>посочете площта на всяко от помещенията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>които ще се отопляват</w:t>
            </w:r>
            <w:r>
              <w:rPr>
                <w:sz w:val="24"/>
                <w:szCs w:val="24"/>
                <w:rtl w:val="0"/>
              </w:rPr>
              <w:t xml:space="preserve">. 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  <w:lang w:val="ru-RU"/>
              </w:rPr>
              <w:t>Забележка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: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Максималният брой климатици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предоставени безвъзмездно по проекта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  <w:lang w:val="ru-RU"/>
              </w:rPr>
              <w:t xml:space="preserve">е три 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>(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по един уред на помещение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).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Максималният брой на газови конвектори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предоставени безвъзмездно по проекта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  <w:lang w:val="ru-RU"/>
              </w:rPr>
              <w:t xml:space="preserve">е три 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>(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по един уред на помещение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>).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470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  <w:lang w:val="ru-RU"/>
              </w:rPr>
              <w:t xml:space="preserve">Помещение 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>1 (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кв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.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м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>.)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470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  <w:lang w:val="ru-RU"/>
              </w:rPr>
              <w:t xml:space="preserve">Помещение 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>2 (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кв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.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м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>.)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470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  <w:lang w:val="ru-RU"/>
              </w:rPr>
              <w:t xml:space="preserve">Помещение 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>3 (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кв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.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м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>.)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815" w:hRule="atLeast"/>
        </w:trPr>
        <w:tc>
          <w:tcPr>
            <w:tcW w:type="dxa" w:w="470"/>
            <w:tcBorders>
              <w:top w:val="single" w:color="336699" w:sz="4" w:space="0" w:shadow="0" w:frame="0"/>
              <w:left w:val="single" w:color="336699" w:sz="4" w:space="0" w:shadow="0" w:frame="0"/>
              <w:bottom w:val="nil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43</w:t>
            </w:r>
          </w:p>
        </w:tc>
        <w:tc>
          <w:tcPr>
            <w:tcW w:type="dxa" w:w="10228"/>
            <w:gridSpan w:val="7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>ВАЖНО</w:t>
            </w:r>
            <w:r>
              <w:rPr>
                <w:rFonts w:ascii="Helvetica" w:hAnsi="Helvetica"/>
                <w:b w:val="1"/>
                <w:bCs w:val="1"/>
                <w:i w:val="1"/>
                <w:iCs w:val="1"/>
                <w:sz w:val="24"/>
                <w:szCs w:val="24"/>
                <w:rtl w:val="0"/>
                <w:lang w:val="ru-RU"/>
              </w:rPr>
              <w:t xml:space="preserve">! </w:t>
            </w:r>
            <w:r>
              <w:rPr>
                <w:rFonts w:ascii="Helvetica" w:hAnsi="Helvetica" w:hint="default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>Указания за попълване</w:t>
            </w:r>
            <w:r>
              <w:rPr>
                <w:rFonts w:ascii="Helvetica" w:hAnsi="Helvetic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>:</w:t>
            </w:r>
            <w:r>
              <w:rPr>
                <w:rFonts w:ascii="Helvetica" w:cs="Helvetica" w:hAnsi="Helvetica" w:eastAsia="Helvetica"/>
                <w:i w:val="1"/>
                <w:iCs w:val="1"/>
                <w:sz w:val="24"/>
                <w:szCs w:val="24"/>
              </w:rPr>
              <w:br w:type="textWrapping"/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1.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 xml:space="preserve">При кандидатстване за колективно решение за отопление с един уред всеки кандидат посочва единствено брой радиатори 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>(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  <w:lang w:val="ru-RU"/>
              </w:rPr>
              <w:t xml:space="preserve">максимум 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3),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  <w:lang w:val="ru-RU"/>
              </w:rPr>
              <w:t>ако желаят такива в настоящия формуляр за кандидатстване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>.</w:t>
            </w:r>
            <w:r>
              <w:rPr>
                <w:rFonts w:ascii="Helvetica" w:cs="Helvetica" w:hAnsi="Helvetica" w:eastAsia="Helvetica"/>
                <w:i w:val="1"/>
                <w:iCs w:val="1"/>
                <w:sz w:val="24"/>
                <w:szCs w:val="24"/>
              </w:rPr>
              <w:br w:type="textWrapping"/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2.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  <w:lang w:val="ru-RU"/>
              </w:rPr>
              <w:t>При самостоятелно кандидатстване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кандидатът отбелязва отоплителното устройство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  <w:lang w:val="ru-RU"/>
              </w:rPr>
              <w:t>което желае да получи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.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Може да се посочи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: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 xml:space="preserve">едно отоплително устройство от изброените с номера от 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  <w:lang w:val="ru-RU"/>
              </w:rPr>
              <w:t xml:space="preserve">1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 xml:space="preserve">до 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  <w:lang w:val="ru-RU"/>
              </w:rPr>
              <w:t xml:space="preserve">17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 xml:space="preserve">или до три газови конвектора общо 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(18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 xml:space="preserve">и 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19)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 xml:space="preserve">или до три климатика общо 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(20-25).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Радиатори от двата вида до три броя общо са допустими само за Пелетни камини с водна риза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  <w:lang w:val="ru-RU"/>
              </w:rPr>
              <w:t xml:space="preserve">Пелетни котли и Газови котли 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  <w:lang w:val="nl-NL"/>
              </w:rPr>
              <w:t xml:space="preserve">(5-17,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вкл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.),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 xml:space="preserve">както и при повторно включване на абонати към Топлофикация 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  <w:lang w:val="ru-RU"/>
              </w:rPr>
              <w:t xml:space="preserve">-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  <w:lang w:val="ru-RU"/>
              </w:rPr>
              <w:t>София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>.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470"/>
            <w:tcBorders>
              <w:top w:val="nil"/>
              <w:left w:val="single" w:color="336699" w:sz="4" w:space="0" w:shadow="0" w:frame="0"/>
              <w:bottom w:val="nil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1. </w:t>
            </w:r>
            <w:r>
              <w:rPr>
                <w:sz w:val="24"/>
                <w:szCs w:val="24"/>
                <w:rtl w:val="0"/>
              </w:rPr>
              <w:t xml:space="preserve">Топловъздушна камина на пелети </w:t>
            </w:r>
            <w:r>
              <w:rPr>
                <w:sz w:val="24"/>
                <w:szCs w:val="24"/>
                <w:rtl w:val="0"/>
                <w:lang w:val="de-DE"/>
              </w:rPr>
              <w:t>6 kW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470"/>
            <w:tcBorders>
              <w:top w:val="nil"/>
              <w:left w:val="single" w:color="336699" w:sz="4" w:space="0" w:shadow="0" w:frame="0"/>
              <w:bottom w:val="nil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2. </w:t>
            </w:r>
            <w:r>
              <w:rPr>
                <w:sz w:val="24"/>
                <w:szCs w:val="24"/>
                <w:rtl w:val="0"/>
              </w:rPr>
              <w:t xml:space="preserve">Топловъздушна камина на пелети </w:t>
            </w:r>
            <w:r>
              <w:rPr>
                <w:sz w:val="24"/>
                <w:szCs w:val="24"/>
                <w:rtl w:val="0"/>
                <w:lang w:val="de-DE"/>
              </w:rPr>
              <w:t>8 kW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470"/>
            <w:tcBorders>
              <w:top w:val="nil"/>
              <w:left w:val="single" w:color="336699" w:sz="4" w:space="0" w:shadow="0" w:frame="0"/>
              <w:bottom w:val="nil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3. </w:t>
            </w:r>
            <w:r>
              <w:rPr>
                <w:sz w:val="24"/>
                <w:szCs w:val="24"/>
                <w:rtl w:val="0"/>
              </w:rPr>
              <w:t xml:space="preserve">Топловъздушна камина на пелети </w:t>
            </w:r>
            <w:r>
              <w:rPr>
                <w:sz w:val="24"/>
                <w:szCs w:val="24"/>
                <w:rtl w:val="0"/>
                <w:lang w:val="en-US"/>
              </w:rPr>
              <w:t>10 kW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470"/>
            <w:tcBorders>
              <w:top w:val="nil"/>
              <w:left w:val="single" w:color="336699" w:sz="4" w:space="0" w:shadow="0" w:frame="0"/>
              <w:bottom w:val="nil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4. </w:t>
            </w:r>
            <w:r>
              <w:rPr>
                <w:sz w:val="24"/>
                <w:szCs w:val="24"/>
                <w:rtl w:val="0"/>
              </w:rPr>
              <w:t xml:space="preserve">Топловъздушна камина на пелети </w:t>
            </w:r>
            <w:r>
              <w:rPr>
                <w:sz w:val="24"/>
                <w:szCs w:val="24"/>
                <w:rtl w:val="0"/>
              </w:rPr>
              <w:t>12 kW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470"/>
            <w:tcBorders>
              <w:top w:val="nil"/>
              <w:left w:val="single" w:color="336699" w:sz="4" w:space="0" w:shadow="0" w:frame="0"/>
              <w:bottom w:val="nil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5. </w:t>
            </w:r>
            <w:r>
              <w:rPr>
                <w:sz w:val="24"/>
                <w:szCs w:val="24"/>
                <w:rtl w:val="0"/>
              </w:rPr>
              <w:t xml:space="preserve">Камина на пелети с водна риза </w:t>
            </w:r>
            <w:r>
              <w:rPr>
                <w:sz w:val="24"/>
                <w:szCs w:val="24"/>
                <w:rtl w:val="0"/>
              </w:rPr>
              <w:t>12 kW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470"/>
            <w:tcBorders>
              <w:top w:val="nil"/>
              <w:left w:val="single" w:color="336699" w:sz="4" w:space="0" w:shadow="0" w:frame="0"/>
              <w:bottom w:val="nil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6. </w:t>
            </w:r>
            <w:r>
              <w:rPr>
                <w:sz w:val="24"/>
                <w:szCs w:val="24"/>
                <w:rtl w:val="0"/>
              </w:rPr>
              <w:t xml:space="preserve">Камина на пелети с водна риза </w:t>
            </w:r>
            <w:r>
              <w:rPr>
                <w:sz w:val="24"/>
                <w:szCs w:val="24"/>
                <w:rtl w:val="0"/>
                <w:lang w:val="de-DE"/>
              </w:rPr>
              <w:t>18 kW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470"/>
            <w:tcBorders>
              <w:top w:val="nil"/>
              <w:left w:val="single" w:color="336699" w:sz="4" w:space="0" w:shadow="0" w:frame="0"/>
              <w:bottom w:val="nil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7. </w:t>
            </w:r>
            <w:r>
              <w:rPr>
                <w:sz w:val="24"/>
                <w:szCs w:val="24"/>
                <w:rtl w:val="0"/>
              </w:rPr>
              <w:t xml:space="preserve">Камина на пелети с водна риза </w:t>
            </w:r>
            <w:r>
              <w:rPr>
                <w:sz w:val="24"/>
                <w:szCs w:val="24"/>
                <w:rtl w:val="0"/>
                <w:lang w:val="de-DE"/>
              </w:rPr>
              <w:t>25 kW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470"/>
            <w:tcBorders>
              <w:top w:val="nil"/>
              <w:left w:val="single" w:color="336699" w:sz="4" w:space="0" w:shadow="0" w:frame="0"/>
              <w:bottom w:val="nil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8. </w:t>
            </w:r>
            <w:r>
              <w:rPr>
                <w:sz w:val="24"/>
                <w:szCs w:val="24"/>
                <w:rtl w:val="0"/>
              </w:rPr>
              <w:t xml:space="preserve">Пелетен котел </w:t>
            </w:r>
            <w:r>
              <w:rPr>
                <w:sz w:val="24"/>
                <w:szCs w:val="24"/>
                <w:rtl w:val="0"/>
                <w:lang w:val="de-DE"/>
              </w:rPr>
              <w:t>25 kW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470"/>
            <w:tcBorders>
              <w:top w:val="nil"/>
              <w:left w:val="single" w:color="336699" w:sz="4" w:space="0" w:shadow="0" w:frame="0"/>
              <w:bottom w:val="nil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9. </w:t>
            </w:r>
            <w:r>
              <w:rPr>
                <w:sz w:val="24"/>
                <w:szCs w:val="24"/>
                <w:rtl w:val="0"/>
              </w:rPr>
              <w:t xml:space="preserve">Пелетен котел </w:t>
            </w:r>
            <w:r>
              <w:rPr>
                <w:sz w:val="24"/>
                <w:szCs w:val="24"/>
                <w:rtl w:val="0"/>
                <w:lang w:val="de-DE"/>
              </w:rPr>
              <w:t>33 kW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470"/>
            <w:tcBorders>
              <w:top w:val="nil"/>
              <w:left w:val="single" w:color="336699" w:sz="4" w:space="0" w:shadow="0" w:frame="0"/>
              <w:bottom w:val="nil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10. </w:t>
            </w:r>
            <w:r>
              <w:rPr>
                <w:sz w:val="24"/>
                <w:szCs w:val="24"/>
                <w:rtl w:val="0"/>
              </w:rPr>
              <w:t xml:space="preserve">Пелетен котел </w:t>
            </w:r>
            <w:r>
              <w:rPr>
                <w:sz w:val="24"/>
                <w:szCs w:val="24"/>
                <w:rtl w:val="0"/>
                <w:lang w:val="de-DE"/>
              </w:rPr>
              <w:t>39 kW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470"/>
            <w:tcBorders>
              <w:top w:val="nil"/>
              <w:left w:val="single" w:color="336699" w:sz="4" w:space="0" w:shadow="0" w:frame="0"/>
              <w:bottom w:val="nil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11. </w:t>
            </w:r>
            <w:r>
              <w:rPr>
                <w:sz w:val="24"/>
                <w:szCs w:val="24"/>
                <w:rtl w:val="0"/>
              </w:rPr>
              <w:t xml:space="preserve">Едноконтурен кондензационен котел на природен газ до </w:t>
            </w:r>
            <w:r>
              <w:rPr>
                <w:sz w:val="24"/>
                <w:szCs w:val="24"/>
                <w:rtl w:val="0"/>
                <w:lang w:val="de-DE"/>
              </w:rPr>
              <w:t>24 kW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470"/>
            <w:tcBorders>
              <w:top w:val="nil"/>
              <w:left w:val="single" w:color="336699" w:sz="4" w:space="0" w:shadow="0" w:frame="0"/>
              <w:bottom w:val="nil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12. </w:t>
            </w:r>
            <w:r>
              <w:rPr>
                <w:sz w:val="24"/>
                <w:szCs w:val="24"/>
                <w:rtl w:val="0"/>
              </w:rPr>
              <w:t xml:space="preserve">Едноконтурен кондензационен котел на природен газ до </w:t>
            </w:r>
            <w:r>
              <w:rPr>
                <w:sz w:val="24"/>
                <w:szCs w:val="24"/>
                <w:rtl w:val="0"/>
                <w:lang w:val="de-DE"/>
              </w:rPr>
              <w:t>28 kW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470"/>
            <w:tcBorders>
              <w:top w:val="nil"/>
              <w:left w:val="single" w:color="336699" w:sz="4" w:space="0" w:shadow="0" w:frame="0"/>
              <w:bottom w:val="nil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13. </w:t>
            </w:r>
            <w:r>
              <w:rPr>
                <w:sz w:val="24"/>
                <w:szCs w:val="24"/>
                <w:rtl w:val="0"/>
              </w:rPr>
              <w:t xml:space="preserve">Едноконтурен кондензационен котел на природен газ до </w:t>
            </w:r>
            <w:r>
              <w:rPr>
                <w:sz w:val="24"/>
                <w:szCs w:val="24"/>
                <w:rtl w:val="0"/>
                <w:lang w:val="de-DE"/>
              </w:rPr>
              <w:t>33 kW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470"/>
            <w:tcBorders>
              <w:top w:val="nil"/>
              <w:left w:val="single" w:color="336699" w:sz="4" w:space="0" w:shadow="0" w:frame="0"/>
              <w:bottom w:val="nil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14. </w:t>
            </w:r>
            <w:r>
              <w:rPr>
                <w:sz w:val="24"/>
                <w:szCs w:val="24"/>
                <w:rtl w:val="0"/>
              </w:rPr>
              <w:t xml:space="preserve">Едноконтурен кондензационен котел на природен газ до </w:t>
            </w:r>
            <w:r>
              <w:rPr>
                <w:sz w:val="24"/>
                <w:szCs w:val="24"/>
                <w:rtl w:val="0"/>
                <w:lang w:val="de-DE"/>
              </w:rPr>
              <w:t>42 kW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470"/>
            <w:tcBorders>
              <w:top w:val="nil"/>
              <w:left w:val="single" w:color="336699" w:sz="4" w:space="0" w:shadow="0" w:frame="0"/>
              <w:bottom w:val="nil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15. </w:t>
            </w:r>
            <w:r>
              <w:rPr>
                <w:sz w:val="24"/>
                <w:szCs w:val="24"/>
                <w:rtl w:val="0"/>
              </w:rPr>
              <w:t xml:space="preserve">Двуконтурен кондензационен котел на природен газ до </w:t>
            </w:r>
            <w:r>
              <w:rPr>
                <w:sz w:val="24"/>
                <w:szCs w:val="24"/>
                <w:rtl w:val="0"/>
                <w:lang w:val="de-DE"/>
              </w:rPr>
              <w:t>20 kW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470"/>
            <w:tcBorders>
              <w:top w:val="nil"/>
              <w:left w:val="single" w:color="336699" w:sz="4" w:space="0" w:shadow="0" w:frame="0"/>
              <w:bottom w:val="nil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16. </w:t>
            </w:r>
            <w:r>
              <w:rPr>
                <w:sz w:val="24"/>
                <w:szCs w:val="24"/>
                <w:rtl w:val="0"/>
              </w:rPr>
              <w:t xml:space="preserve">Стенен кондензен газов котел с вграден бойлер до </w:t>
            </w:r>
            <w:r>
              <w:rPr>
                <w:sz w:val="24"/>
                <w:szCs w:val="24"/>
                <w:rtl w:val="0"/>
                <w:lang w:val="de-DE"/>
              </w:rPr>
              <w:t>24 kW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470"/>
            <w:tcBorders>
              <w:top w:val="nil"/>
              <w:left w:val="single" w:color="336699" w:sz="4" w:space="0" w:shadow="0" w:frame="0"/>
              <w:bottom w:val="nil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17. </w:t>
            </w:r>
            <w:r>
              <w:rPr>
                <w:sz w:val="24"/>
                <w:szCs w:val="24"/>
                <w:rtl w:val="0"/>
              </w:rPr>
              <w:t xml:space="preserve">Подовостоящ газов кондензен уред с вграден бойлер до </w:t>
            </w:r>
            <w:r>
              <w:rPr>
                <w:sz w:val="24"/>
                <w:szCs w:val="24"/>
                <w:rtl w:val="0"/>
                <w:lang w:val="de-DE"/>
              </w:rPr>
              <w:t>35 kW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470"/>
            <w:tcBorders>
              <w:top w:val="nil"/>
              <w:left w:val="single" w:color="336699" w:sz="4" w:space="0" w:shadow="0" w:frame="0"/>
              <w:bottom w:val="nil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18. </w:t>
            </w:r>
            <w:r>
              <w:rPr>
                <w:sz w:val="24"/>
                <w:szCs w:val="24"/>
                <w:rtl w:val="0"/>
              </w:rPr>
              <w:t xml:space="preserve">Газов конвектор на природен газ </w:t>
            </w:r>
            <w:r>
              <w:rPr>
                <w:sz w:val="24"/>
                <w:szCs w:val="24"/>
                <w:rtl w:val="0"/>
                <w:lang w:val="de-DE"/>
              </w:rPr>
              <w:t>3 kW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470"/>
            <w:tcBorders>
              <w:top w:val="nil"/>
              <w:left w:val="single" w:color="336699" w:sz="4" w:space="0" w:shadow="0" w:frame="0"/>
              <w:bottom w:val="nil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19. </w:t>
            </w:r>
            <w:r>
              <w:rPr>
                <w:sz w:val="24"/>
                <w:szCs w:val="24"/>
                <w:rtl w:val="0"/>
              </w:rPr>
              <w:t xml:space="preserve">Газов конвектор на природен газ </w:t>
            </w:r>
            <w:r>
              <w:rPr>
                <w:sz w:val="24"/>
                <w:szCs w:val="24"/>
                <w:rtl w:val="0"/>
                <w:lang w:val="de-DE"/>
              </w:rPr>
              <w:t>5 kW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470"/>
            <w:tcBorders>
              <w:top w:val="nil"/>
              <w:left w:val="single" w:color="336699" w:sz="4" w:space="0" w:shadow="0" w:frame="0"/>
              <w:bottom w:val="nil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20. </w:t>
            </w:r>
            <w:r>
              <w:rPr>
                <w:sz w:val="24"/>
                <w:szCs w:val="24"/>
                <w:rtl w:val="0"/>
              </w:rPr>
              <w:t xml:space="preserve">Климатик </w:t>
            </w:r>
            <w:r>
              <w:rPr>
                <w:sz w:val="24"/>
                <w:szCs w:val="24"/>
                <w:rtl w:val="0"/>
              </w:rPr>
              <w:t>9000  BTU (2.6  kW)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470"/>
            <w:tcBorders>
              <w:top w:val="nil"/>
              <w:left w:val="single" w:color="336699" w:sz="4" w:space="0" w:shadow="0" w:frame="0"/>
              <w:bottom w:val="nil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21. </w:t>
            </w:r>
            <w:r>
              <w:rPr>
                <w:sz w:val="24"/>
                <w:szCs w:val="24"/>
                <w:rtl w:val="0"/>
              </w:rPr>
              <w:t xml:space="preserve">Климатик </w:t>
            </w:r>
            <w:r>
              <w:rPr>
                <w:sz w:val="24"/>
                <w:szCs w:val="24"/>
                <w:rtl w:val="0"/>
                <w:lang w:val="en-US"/>
              </w:rPr>
              <w:t>12000  BTU (3.4 kW)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470"/>
            <w:tcBorders>
              <w:top w:val="nil"/>
              <w:left w:val="single" w:color="336699" w:sz="4" w:space="0" w:shadow="0" w:frame="0"/>
              <w:bottom w:val="nil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22. </w:t>
            </w:r>
            <w:r>
              <w:rPr>
                <w:sz w:val="24"/>
                <w:szCs w:val="24"/>
                <w:rtl w:val="0"/>
              </w:rPr>
              <w:t xml:space="preserve">Климатик </w:t>
            </w:r>
            <w:r>
              <w:rPr>
                <w:sz w:val="24"/>
                <w:szCs w:val="24"/>
                <w:rtl w:val="0"/>
                <w:lang w:val="en-US"/>
              </w:rPr>
              <w:t>15000  BTU (4.3 kW)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470"/>
            <w:tcBorders>
              <w:top w:val="nil"/>
              <w:left w:val="single" w:color="336699" w:sz="4" w:space="0" w:shadow="0" w:frame="0"/>
              <w:bottom w:val="nil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23. </w:t>
            </w:r>
            <w:r>
              <w:rPr>
                <w:sz w:val="24"/>
                <w:szCs w:val="24"/>
                <w:rtl w:val="0"/>
              </w:rPr>
              <w:t xml:space="preserve">Климатик </w:t>
            </w:r>
            <w:r>
              <w:rPr>
                <w:sz w:val="24"/>
                <w:szCs w:val="24"/>
                <w:rtl w:val="0"/>
                <w:lang w:val="en-US"/>
              </w:rPr>
              <w:t>18000  BTU (5.2 kW)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470"/>
            <w:tcBorders>
              <w:top w:val="nil"/>
              <w:left w:val="single" w:color="336699" w:sz="4" w:space="0" w:shadow="0" w:frame="0"/>
              <w:bottom w:val="nil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24. </w:t>
            </w:r>
            <w:r>
              <w:rPr>
                <w:sz w:val="24"/>
                <w:szCs w:val="24"/>
                <w:rtl w:val="0"/>
              </w:rPr>
              <w:t xml:space="preserve">Климатик </w:t>
            </w:r>
            <w:r>
              <w:rPr>
                <w:sz w:val="24"/>
                <w:szCs w:val="24"/>
                <w:rtl w:val="0"/>
                <w:lang w:val="en-US"/>
              </w:rPr>
              <w:t>24000  BTU (6.9 kW)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470"/>
            <w:tcBorders>
              <w:top w:val="nil"/>
              <w:left w:val="single" w:color="336699" w:sz="4" w:space="0" w:shadow="0" w:frame="0"/>
              <w:bottom w:val="nil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25. </w:t>
            </w:r>
            <w:r>
              <w:rPr>
                <w:sz w:val="24"/>
                <w:szCs w:val="24"/>
                <w:rtl w:val="0"/>
              </w:rPr>
              <w:t xml:space="preserve">Климатик </w:t>
            </w:r>
            <w:r>
              <w:rPr>
                <w:sz w:val="24"/>
                <w:szCs w:val="24"/>
                <w:rtl w:val="0"/>
                <w:lang w:val="en-US"/>
              </w:rPr>
              <w:t>32000  BTU (9.2 kW)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470"/>
            <w:tcBorders>
              <w:top w:val="nil"/>
              <w:left w:val="single" w:color="336699" w:sz="4" w:space="0" w:shadow="0" w:frame="0"/>
              <w:bottom w:val="nil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26. </w:t>
            </w:r>
            <w:r>
              <w:rPr>
                <w:sz w:val="24"/>
                <w:szCs w:val="24"/>
                <w:rtl w:val="0"/>
                <w:lang w:val="ru-RU"/>
              </w:rPr>
              <w:t xml:space="preserve">Стоманен панелен радиатор </w:t>
            </w:r>
            <w:r>
              <w:rPr>
                <w:sz w:val="24"/>
                <w:szCs w:val="24"/>
                <w:rtl w:val="0"/>
              </w:rPr>
              <w:t>(500x1200)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8" w:hRule="atLeast"/>
        </w:trPr>
        <w:tc>
          <w:tcPr>
            <w:tcW w:type="dxa" w:w="470"/>
            <w:tcBorders>
              <w:top w:val="nil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 xml:space="preserve">27. </w:t>
            </w:r>
            <w:r>
              <w:rPr>
                <w:sz w:val="24"/>
                <w:szCs w:val="24"/>
                <w:rtl w:val="0"/>
                <w:lang w:val="ru-RU"/>
              </w:rPr>
              <w:t xml:space="preserve">Стоманен панелен радиатор </w:t>
            </w:r>
            <w:r>
              <w:rPr>
                <w:sz w:val="24"/>
                <w:szCs w:val="24"/>
                <w:rtl w:val="0"/>
              </w:rPr>
              <w:t>(500x1800)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320" w:hRule="atLeast"/>
        </w:trPr>
        <w:tc>
          <w:tcPr>
            <w:tcW w:type="dxa" w:w="10698"/>
            <w:gridSpan w:val="8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outline w:val="0"/>
                <w:color w:val="203764"/>
                <w:sz w:val="24"/>
                <w:szCs w:val="24"/>
                <w:u w:color="203764"/>
                <w:rtl w:val="0"/>
                <w14:textFill>
                  <w14:solidFill>
                    <w14:srgbClr w14:val="203764"/>
                  </w14:solidFill>
                </w14:textFill>
              </w:rPr>
              <w:t>Приложени документи към Формуляра за кандидатстване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10698"/>
            <w:gridSpan w:val="8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rFonts w:ascii="Helvetica" w:hAnsi="Helvetica" w:hint="default"/>
                <w:b w:val="1"/>
                <w:bCs w:val="1"/>
                <w:sz w:val="24"/>
                <w:szCs w:val="24"/>
                <w:rtl w:val="0"/>
              </w:rPr>
              <w:t> 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>(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Моля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посочете брой документи на всеки ред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 xml:space="preserve">, </w:t>
            </w:r>
            <w:r>
              <w:rPr>
                <w:rFonts w:ascii="Helvetica" w:hAnsi="Helvetica" w:hint="default"/>
                <w:i w:val="1"/>
                <w:iCs w:val="1"/>
                <w:sz w:val="24"/>
                <w:szCs w:val="24"/>
                <w:rtl w:val="0"/>
              </w:rPr>
              <w:t>който е приложим</w:t>
            </w:r>
            <w:r>
              <w:rPr>
                <w:rFonts w:ascii="Helvetica" w:hAnsi="Helvetica"/>
                <w:i w:val="1"/>
                <w:iCs w:val="1"/>
                <w:sz w:val="24"/>
                <w:szCs w:val="24"/>
                <w:rtl w:val="0"/>
              </w:rPr>
              <w:t>)</w:t>
            </w:r>
            <w:r>
              <w:rPr>
                <w:sz w:val="24"/>
                <w:szCs w:val="24"/>
                <w:rtl w:val="0"/>
              </w:rPr>
              <w:t xml:space="preserve"> 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470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1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  <w:lang w:val="ru-RU"/>
              </w:rPr>
              <w:t xml:space="preserve">Образец </w:t>
            </w:r>
            <w:r>
              <w:rPr>
                <w:sz w:val="24"/>
                <w:szCs w:val="24"/>
                <w:rtl w:val="0"/>
              </w:rPr>
              <w:t xml:space="preserve">2: </w:t>
            </w:r>
            <w:r>
              <w:rPr>
                <w:sz w:val="24"/>
                <w:szCs w:val="24"/>
                <w:rtl w:val="0"/>
              </w:rPr>
              <w:t>Декларация за съгласие с условията за участие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470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2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  <w:lang w:val="ru-RU"/>
              </w:rPr>
              <w:t xml:space="preserve">Образец </w:t>
            </w:r>
            <w:r>
              <w:rPr>
                <w:sz w:val="24"/>
                <w:szCs w:val="24"/>
                <w:rtl w:val="0"/>
                <w:lang w:val="ru-RU"/>
              </w:rPr>
              <w:t xml:space="preserve">3: </w:t>
            </w:r>
            <w:r>
              <w:rPr>
                <w:sz w:val="24"/>
                <w:szCs w:val="24"/>
                <w:rtl w:val="0"/>
              </w:rPr>
              <w:t>Декларация за съгласие от съсобственик на имот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1410" w:hRule="atLeast"/>
        </w:trPr>
        <w:tc>
          <w:tcPr>
            <w:tcW w:type="dxa" w:w="470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3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Копие от Решение на Общото събрание на етажната собственост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  <w:lang w:val="ru-RU"/>
              </w:rPr>
              <w:t>прието с мнозинство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 xml:space="preserve">съгласно Закона за устройство на територията и Закона за управление на етажната собственост </w:t>
            </w:r>
            <w:r>
              <w:rPr>
                <w:sz w:val="24"/>
                <w:szCs w:val="24"/>
                <w:rtl w:val="0"/>
              </w:rPr>
              <w:t>(</w:t>
            </w:r>
            <w:r>
              <w:rPr>
                <w:sz w:val="24"/>
                <w:szCs w:val="24"/>
                <w:rtl w:val="0"/>
              </w:rPr>
              <w:t>В случай че имотът се намира в сграда в режим на етажна собственост и сградата се газифицира за първи път</w:t>
            </w:r>
            <w:r>
              <w:rPr>
                <w:sz w:val="24"/>
                <w:szCs w:val="24"/>
                <w:rtl w:val="0"/>
              </w:rPr>
              <w:t>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850" w:hRule="atLeast"/>
        </w:trPr>
        <w:tc>
          <w:tcPr>
            <w:tcW w:type="dxa" w:w="470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4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  <w:lang w:val="ru-RU"/>
              </w:rPr>
              <w:t xml:space="preserve">Писмено </w:t>
            </w:r>
            <w:r>
              <w:rPr>
                <w:sz w:val="24"/>
                <w:szCs w:val="24"/>
                <w:rtl w:val="0"/>
              </w:rPr>
              <w:t>(</w:t>
            </w:r>
            <w:r>
              <w:rPr>
                <w:sz w:val="24"/>
                <w:szCs w:val="24"/>
                <w:rtl w:val="0"/>
              </w:rPr>
              <w:t>положително</w:t>
            </w:r>
            <w:r>
              <w:rPr>
                <w:sz w:val="24"/>
                <w:szCs w:val="24"/>
                <w:rtl w:val="0"/>
              </w:rPr>
              <w:t xml:space="preserve">) </w:t>
            </w:r>
            <w:r>
              <w:rPr>
                <w:sz w:val="24"/>
                <w:szCs w:val="24"/>
                <w:rtl w:val="0"/>
              </w:rPr>
              <w:t>становище за условията по присъединяването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>издадено от газоразпределителното дружество „Овергаз“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850" w:hRule="atLeast"/>
        </w:trPr>
        <w:tc>
          <w:tcPr>
            <w:tcW w:type="dxa" w:w="470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5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Технически проект за газова инсталация при газоснабдяване чрез индивидуална доставка на компресиран природен газ до жилищния имот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1410" w:hRule="atLeast"/>
        </w:trPr>
        <w:tc>
          <w:tcPr>
            <w:tcW w:type="dxa" w:w="470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6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Писмено потвърждение от топлофикационното дружество за техническа възможност и съгласие за присъединяване на имота към централната топлофикационна мрежа – в случаи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 xml:space="preserve">когато се кандидатства за подмяна на отопление на дърва и въглища с централно парно отопление </w:t>
            </w:r>
            <w:r>
              <w:rPr>
                <w:sz w:val="24"/>
                <w:szCs w:val="24"/>
                <w:rtl w:val="0"/>
              </w:rPr>
              <w:t>(</w:t>
            </w:r>
            <w:r>
              <w:rPr>
                <w:sz w:val="24"/>
                <w:szCs w:val="24"/>
                <w:rtl w:val="0"/>
                <w:lang w:val="ru-RU"/>
              </w:rPr>
              <w:t>кандидатства се за радиатори</w:t>
            </w:r>
            <w:r>
              <w:rPr>
                <w:sz w:val="24"/>
                <w:szCs w:val="24"/>
                <w:rtl w:val="0"/>
              </w:rPr>
              <w:t>)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570" w:hRule="atLeast"/>
        </w:trPr>
        <w:tc>
          <w:tcPr>
            <w:tcW w:type="dxa" w:w="470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7</w:t>
            </w:r>
          </w:p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rtl w:val="0"/>
              </w:rPr>
              <w:t>Пълномощно</w:t>
            </w:r>
            <w:r>
              <w:rPr>
                <w:sz w:val="24"/>
                <w:szCs w:val="24"/>
                <w:rtl w:val="0"/>
              </w:rPr>
              <w:t xml:space="preserve">, </w:t>
            </w:r>
            <w:r>
              <w:rPr>
                <w:sz w:val="24"/>
                <w:szCs w:val="24"/>
                <w:rtl w:val="0"/>
              </w:rPr>
              <w:t>с което кандидат упълномощава пълномощник да подаде документите за кандидатстване от негово име</w:t>
            </w:r>
          </w:p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single" w:color="336699" w:sz="4" w:space="0" w:shadow="0" w:frame="0"/>
              <w:bottom w:val="single" w:color="336699" w:sz="4" w:space="0" w:shadow="0" w:frame="0"/>
              <w:right w:val="single" w:color="33669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z w:val="24"/>
                <w:szCs w:val="24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295" w:hRule="atLeast"/>
        </w:trPr>
        <w:tc>
          <w:tcPr>
            <w:tcW w:type="dxa" w:w="470"/>
            <w:tcBorders>
              <w:top w:val="single" w:color="336699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42"/>
            <w:gridSpan w:val="5"/>
            <w:tcBorders>
              <w:top w:val="single" w:color="336699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286"/>
            <w:gridSpan w:val="2"/>
            <w:tcBorders>
              <w:top w:val="single" w:color="336699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d0ddef"/>
        </w:tblPrEx>
        <w:trPr>
          <w:trHeight w:val="935" w:hRule="atLeast"/>
        </w:trPr>
        <w:tc>
          <w:tcPr>
            <w:tcW w:type="dxa" w:w="4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228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rtl w:val="0"/>
              </w:rPr>
              <w:t>Собственоръчно трите имена и подпис</w:t>
            </w:r>
            <w:r>
              <w:rPr>
                <w:sz w:val="26"/>
                <w:szCs w:val="26"/>
                <w:rtl w:val="0"/>
              </w:rPr>
              <w:t>: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660" w:hRule="atLeast"/>
        </w:trPr>
        <w:tc>
          <w:tcPr>
            <w:tcW w:type="dxa" w:w="4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228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rtl w:val="0"/>
                <w:lang w:val="ru-RU"/>
              </w:rPr>
              <w:t>Дата</w:t>
            </w:r>
            <w:r>
              <w:rPr>
                <w:sz w:val="26"/>
                <w:szCs w:val="26"/>
                <w:rtl w:val="0"/>
              </w:rPr>
              <w:t>: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rtl w:val="0"/>
              </w:rPr>
              <w:t> </w:t>
            </w:r>
          </w:p>
        </w:tc>
      </w:tr>
    </w:tbl>
    <w:p>
      <w:pPr>
        <w:pStyle w:val="Body"/>
        <w:widowControl w:val="0"/>
        <w:spacing w:line="240" w:lineRule="auto"/>
      </w:pPr>
      <w:r/>
    </w:p>
    <w:sectPr>
      <w:headerReference w:type="default" r:id="rId7"/>
      <w:footerReference w:type="default" r:id="rId8"/>
      <w:pgSz w:w="11900" w:h="16840" w:orient="portrait"/>
      <w:pgMar w:top="993" w:right="567" w:bottom="993" w:left="567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center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703"/>
        <w:tab w:val="right" w:pos="9406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